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4DA" w:rsidRDefault="00B3247A">
      <w:pPr>
        <w:tabs>
          <w:tab w:val="right" w:pos="10422"/>
        </w:tabs>
        <w:spacing w:after="71" w:line="259" w:lineRule="auto"/>
        <w:ind w:left="0" w:right="0" w:firstLine="0"/>
        <w:jc w:val="left"/>
      </w:pPr>
      <w:bookmarkStart w:id="0" w:name="_GoBack"/>
      <w:bookmarkEnd w:id="0"/>
      <w:r>
        <w:rPr>
          <w:i/>
          <w:sz w:val="20"/>
        </w:rPr>
        <w:t>Liberal Arts and Beha</w:t>
      </w:r>
      <w:r w:rsidR="004D2149">
        <w:rPr>
          <w:i/>
          <w:sz w:val="20"/>
        </w:rPr>
        <w:t>vioral/Social Sciences Division</w:t>
      </w:r>
    </w:p>
    <w:p w:rsidR="006974DA" w:rsidRDefault="00B3247A">
      <w:pPr>
        <w:spacing w:after="30" w:line="259" w:lineRule="auto"/>
        <w:ind w:left="19" w:right="0" w:firstLine="0"/>
        <w:jc w:val="left"/>
      </w:pPr>
      <w:r>
        <w:rPr>
          <w:b/>
          <w:sz w:val="24"/>
        </w:rPr>
        <w:t>VISUAL AND PERFORMING ARTS</w:t>
      </w:r>
    </w:p>
    <w:p w:rsidR="006974DA" w:rsidRDefault="00B3247A">
      <w:pPr>
        <w:pStyle w:val="Heading1"/>
      </w:pPr>
      <w:r>
        <w:t>Digital Design Option</w:t>
      </w:r>
    </w:p>
    <w:p w:rsidR="006974DA" w:rsidRDefault="00B3247A">
      <w:pPr>
        <w:spacing w:after="85"/>
        <w:ind w:right="439"/>
      </w:pPr>
      <w:r>
        <w:t xml:space="preserve">The </w:t>
      </w:r>
      <w:r>
        <w:rPr>
          <w:b/>
          <w:i/>
          <w:sz w:val="18"/>
        </w:rPr>
        <w:t>Digital Design Option</w:t>
      </w:r>
      <w:r>
        <w:t xml:space="preserve"> provides students with an in-depth understanding of two-dimensional digital design, three-dimensional object modeling and animation, and sound design. Required courses focus on the detailed study of 3D modeling and animation, digital photography and video production, digital audio and sound design, and Web design and development. Topics are explored from both a theoretical and applications perspective. The program mission is to prepare digital designers for jobs in marketing, video production, music and sound production, graphic art production, and electronic publishing.</w:t>
      </w:r>
    </w:p>
    <w:p w:rsidR="006974DA" w:rsidRDefault="00B3247A">
      <w:pPr>
        <w:spacing w:after="301" w:line="246" w:lineRule="auto"/>
        <w:ind w:left="14" w:right="130"/>
        <w:jc w:val="left"/>
      </w:pPr>
      <w:r>
        <w:rPr>
          <w:i/>
        </w:rPr>
        <w:t xml:space="preserve">General Education Core course listings and definitions appear on pages 53-54. Placement testing will determine the sequencing of courses. Additional courses may be required.   </w:t>
      </w:r>
    </w:p>
    <w:p w:rsidR="00B3247A" w:rsidRDefault="00B3247A" w:rsidP="00B3247A">
      <w:pPr>
        <w:spacing w:after="0" w:line="259" w:lineRule="auto"/>
        <w:ind w:right="0" w:firstLine="0"/>
        <w:jc w:val="center"/>
        <w:rPr>
          <w:b/>
          <w:sz w:val="20"/>
        </w:rPr>
        <w:sectPr w:rsidR="00B3247A">
          <w:headerReference w:type="default" r:id="rId7"/>
          <w:pgSz w:w="12240" w:h="15840"/>
          <w:pgMar w:top="1440" w:right="690" w:bottom="1440" w:left="1128" w:header="720" w:footer="720" w:gutter="0"/>
          <w:cols w:space="720"/>
        </w:sectPr>
      </w:pPr>
    </w:p>
    <w:tbl>
      <w:tblPr>
        <w:tblStyle w:val="TableGrid"/>
        <w:tblW w:w="6358" w:type="dxa"/>
        <w:tblInd w:w="0" w:type="dxa"/>
        <w:tblCellMar>
          <w:top w:w="80" w:type="dxa"/>
          <w:left w:w="80" w:type="dxa"/>
          <w:right w:w="109" w:type="dxa"/>
        </w:tblCellMar>
        <w:tblLook w:val="04A0" w:firstRow="1" w:lastRow="0" w:firstColumn="1" w:lastColumn="0" w:noHBand="0" w:noVBand="1"/>
      </w:tblPr>
      <w:tblGrid>
        <w:gridCol w:w="1919"/>
        <w:gridCol w:w="3936"/>
        <w:gridCol w:w="503"/>
      </w:tblGrid>
      <w:tr w:rsidR="006974DA" w:rsidTr="00B3247A">
        <w:trPr>
          <w:trHeight w:val="295"/>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rPr>
                <w:b/>
                <w:sz w:val="20"/>
              </w:rPr>
              <w:lastRenderedPageBreak/>
              <w:t>Course Type</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30" w:right="0" w:firstLine="0"/>
              <w:jc w:val="center"/>
            </w:pPr>
            <w:r>
              <w:rPr>
                <w:b/>
                <w:sz w:val="20"/>
              </w:rPr>
              <w:t>Course Number &amp; Title</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30" w:right="0" w:firstLine="0"/>
              <w:jc w:val="left"/>
            </w:pPr>
            <w:r>
              <w:rPr>
                <w:b/>
                <w:sz w:val="20"/>
              </w:rPr>
              <w:t>Cr.</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Communications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COM*H100 Introduction to Communications</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Communications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ENG*H101 Composition</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45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Humanities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202" w:firstLine="0"/>
              <w:jc w:val="left"/>
            </w:pPr>
            <w:r>
              <w:t xml:space="preserve">ENG*H102 Literature and Composition </w:t>
            </w:r>
            <w:r>
              <w:rPr>
                <w:b/>
                <w:i/>
              </w:rPr>
              <w:t>or</w:t>
            </w:r>
            <w:r>
              <w:t xml:space="preserve"> ENG*H200 Advanced Composition</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4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Mathematics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79" w:firstLine="0"/>
              <w:jc w:val="left"/>
            </w:pPr>
            <w:r>
              <w:t xml:space="preserve">MAT*H135 Topics in Contemporary Mathematics </w:t>
            </w:r>
            <w:r>
              <w:rPr>
                <w:b/>
                <w:i/>
              </w:rPr>
              <w:t>or</w:t>
            </w:r>
            <w:r>
              <w:t xml:space="preserve"> any Mathematics course higher than MAT*H137</w:t>
            </w:r>
            <w:r>
              <w:rPr>
                <w:vertAlign w:val="superscript"/>
              </w:rPr>
              <w:t>1</w:t>
            </w:r>
            <w:r>
              <w:t xml:space="preserve"> </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45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Science</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Any Science (AST, BIO, CHE, GLG, MET or PHY) course (except BIO*H111)</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55" w:right="0" w:firstLine="0"/>
              <w:jc w:val="left"/>
            </w:pPr>
            <w:r>
              <w:t>3-4</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63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Behavioral Science</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 xml:space="preserve">ANT*H101 Introduction to Anthropology </w:t>
            </w:r>
            <w:r>
              <w:rPr>
                <w:b/>
                <w:i/>
              </w:rPr>
              <w:t>or</w:t>
            </w:r>
            <w:r>
              <w:t xml:space="preserve"> </w:t>
            </w:r>
          </w:p>
          <w:p w:rsidR="006974DA" w:rsidRDefault="00B3247A" w:rsidP="00B3247A">
            <w:pPr>
              <w:spacing w:after="0" w:line="259" w:lineRule="auto"/>
              <w:ind w:left="0" w:right="0" w:firstLine="0"/>
              <w:jc w:val="left"/>
            </w:pPr>
            <w:r>
              <w:t xml:space="preserve">PSY*H111 General Psychology I </w:t>
            </w:r>
            <w:r>
              <w:rPr>
                <w:b/>
                <w:i/>
              </w:rPr>
              <w:t>or</w:t>
            </w:r>
            <w:r>
              <w:t xml:space="preserve"> </w:t>
            </w:r>
          </w:p>
          <w:p w:rsidR="006974DA" w:rsidRDefault="00B3247A" w:rsidP="00B3247A">
            <w:pPr>
              <w:spacing w:after="0" w:line="259" w:lineRule="auto"/>
              <w:ind w:left="0" w:right="0" w:firstLine="0"/>
              <w:jc w:val="left"/>
            </w:pPr>
            <w:r>
              <w:t>SOC*H101 Principles of Sociology</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 xml:space="preserve">3 </w:t>
            </w:r>
          </w:p>
        </w:tc>
      </w:tr>
      <w:tr w:rsidR="006974DA" w:rsidTr="00B3247A">
        <w:trPr>
          <w:trHeight w:val="81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Social Science</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 xml:space="preserve">HIS*H101 Western Civilization I </w:t>
            </w:r>
            <w:r>
              <w:rPr>
                <w:b/>
                <w:i/>
              </w:rPr>
              <w:t>or</w:t>
            </w:r>
            <w:r>
              <w:t xml:space="preserve"> </w:t>
            </w:r>
          </w:p>
          <w:p w:rsidR="006974DA" w:rsidRDefault="00B3247A" w:rsidP="00B3247A">
            <w:pPr>
              <w:spacing w:after="0" w:line="259" w:lineRule="auto"/>
              <w:ind w:left="0" w:right="0" w:firstLine="0"/>
              <w:jc w:val="left"/>
            </w:pPr>
            <w:r>
              <w:t xml:space="preserve">HIS*H102 Western Civilization II </w:t>
            </w:r>
            <w:r>
              <w:rPr>
                <w:b/>
                <w:i/>
              </w:rPr>
              <w:t>or</w:t>
            </w:r>
            <w:r>
              <w:t xml:space="preserve">  </w:t>
            </w:r>
          </w:p>
          <w:p w:rsidR="006974DA" w:rsidRDefault="00B3247A" w:rsidP="00B3247A">
            <w:pPr>
              <w:spacing w:after="0" w:line="259" w:lineRule="auto"/>
              <w:ind w:left="0" w:right="0" w:firstLine="0"/>
              <w:jc w:val="left"/>
            </w:pPr>
            <w:r>
              <w:t xml:space="preserve">HIS*H201 U.S. History I </w:t>
            </w:r>
            <w:r>
              <w:rPr>
                <w:b/>
                <w:i/>
              </w:rPr>
              <w:t xml:space="preserve">or </w:t>
            </w:r>
          </w:p>
          <w:p w:rsidR="006974DA" w:rsidRDefault="00B3247A" w:rsidP="00B3247A">
            <w:pPr>
              <w:spacing w:after="0" w:line="259" w:lineRule="auto"/>
              <w:ind w:left="0" w:right="0" w:firstLine="0"/>
              <w:jc w:val="left"/>
            </w:pPr>
            <w:r>
              <w:t>HIS*H202 U.S. History II</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45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Core Liberal Arts and Behavioral/Social Sciences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1256" w:firstLine="0"/>
              <w:jc w:val="left"/>
            </w:pPr>
            <w:r>
              <w:t xml:space="preserve">ART*H101 Art History </w:t>
            </w:r>
            <w:r>
              <w:rPr>
                <w:b/>
                <w:i/>
              </w:rPr>
              <w:t>or</w:t>
            </w:r>
            <w:r>
              <w:t xml:space="preserve"> ART*H102 Art History II</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Arts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DAN*H101 History and Appreciation of World Dance</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Arts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DAT*H101 Introduction to Digital Arts</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Arts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MUS*H101 History &amp; Appreciation of Music</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Arts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THR*H101 Introduction to Theater</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63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Arts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 xml:space="preserve">Visual and Performing Arts Electives </w:t>
            </w:r>
          </w:p>
          <w:p w:rsidR="006974DA" w:rsidRDefault="00B3247A" w:rsidP="00B3247A">
            <w:pPr>
              <w:spacing w:after="0" w:line="259" w:lineRule="auto"/>
              <w:ind w:left="0" w:right="0" w:firstLine="0"/>
              <w:jc w:val="left"/>
            </w:pPr>
            <w:r>
              <w:rPr>
                <w:b/>
                <w:i/>
              </w:rPr>
              <w:t>(students should choose 9 credits from courses listed on this page)</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9</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Requirement</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DAT*H106 Digital Design</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Requirement</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DAT*H108 Digital Imaging I</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Requirement</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DAT*H110 Digital Video Production I</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Requirement</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DAT*H212 3D Graphics &amp; Animation</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Requirement</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DAT*H220 Acoustics &amp; Sound Design</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3936"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c>
          <w:tcPr>
            <w:tcW w:w="503" w:type="dxa"/>
            <w:tcBorders>
              <w:top w:val="single" w:sz="8" w:space="0" w:color="000000"/>
              <w:left w:val="single" w:sz="8" w:space="0" w:color="000000"/>
              <w:bottom w:val="single" w:sz="8" w:space="0" w:color="000000"/>
              <w:right w:val="single" w:sz="8" w:space="0" w:color="000000"/>
            </w:tcBorders>
          </w:tcPr>
          <w:p w:rsidR="006974DA" w:rsidRDefault="006974DA" w:rsidP="00B3247A">
            <w:pPr>
              <w:spacing w:after="160" w:line="259" w:lineRule="auto"/>
              <w:ind w:left="0" w:right="0" w:firstLine="0"/>
              <w:jc w:val="left"/>
            </w:pPr>
          </w:p>
        </w:tc>
      </w:tr>
      <w:tr w:rsidR="006974DA" w:rsidTr="00B3247A">
        <w:trPr>
          <w:trHeight w:val="271"/>
        </w:trPr>
        <w:tc>
          <w:tcPr>
            <w:tcW w:w="1919"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Program Business</w:t>
            </w:r>
          </w:p>
        </w:tc>
        <w:tc>
          <w:tcPr>
            <w:tcW w:w="3936"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left="0" w:right="0" w:firstLine="0"/>
              <w:jc w:val="left"/>
            </w:pPr>
            <w:r>
              <w:t>CSA*H105 Introduction to Software Applications</w:t>
            </w:r>
          </w:p>
        </w:tc>
        <w:tc>
          <w:tcPr>
            <w:tcW w:w="503" w:type="dxa"/>
            <w:tcBorders>
              <w:top w:val="single" w:sz="8" w:space="0" w:color="000000"/>
              <w:left w:val="single" w:sz="8" w:space="0" w:color="000000"/>
              <w:bottom w:val="single" w:sz="8" w:space="0" w:color="000000"/>
              <w:right w:val="single" w:sz="8" w:space="0" w:color="000000"/>
            </w:tcBorders>
          </w:tcPr>
          <w:p w:rsidR="006974DA" w:rsidRDefault="00B3247A" w:rsidP="00B3247A">
            <w:pPr>
              <w:spacing w:after="0" w:line="259" w:lineRule="auto"/>
              <w:ind w:right="0" w:firstLine="0"/>
              <w:jc w:val="center"/>
            </w:pPr>
            <w:r>
              <w:t>3</w:t>
            </w:r>
          </w:p>
        </w:tc>
      </w:tr>
    </w:tbl>
    <w:p w:rsidR="00B3247A" w:rsidRDefault="00B3247A" w:rsidP="00B3247A">
      <w:pPr>
        <w:ind w:left="0" w:right="439"/>
        <w:jc w:val="left"/>
        <w:rPr>
          <w:b/>
          <w:sz w:val="22"/>
        </w:rPr>
      </w:pPr>
      <w:r>
        <w:rPr>
          <w:b/>
          <w:sz w:val="22"/>
        </w:rPr>
        <w:t>Total Credits: 63-64</w:t>
      </w:r>
    </w:p>
    <w:p w:rsidR="00B3247A" w:rsidRDefault="00B3247A" w:rsidP="00B3247A">
      <w:pPr>
        <w:ind w:left="0" w:right="439"/>
        <w:jc w:val="left"/>
      </w:pPr>
      <w:r w:rsidRPr="00B3247A">
        <w:rPr>
          <w:vertAlign w:val="superscript"/>
        </w:rPr>
        <w:t>1</w:t>
      </w:r>
      <w:r>
        <w:t>Students intending to transfer are encouraged to take MAT 146, 167, or 172</w:t>
      </w:r>
      <w:r>
        <w:tab/>
      </w:r>
    </w:p>
    <w:p w:rsidR="00B3247A" w:rsidRDefault="00B3247A">
      <w:pPr>
        <w:spacing w:before="112" w:after="43" w:line="246" w:lineRule="auto"/>
        <w:ind w:left="14" w:right="130"/>
        <w:jc w:val="left"/>
        <w:rPr>
          <w:i/>
        </w:rPr>
      </w:pPr>
    </w:p>
    <w:p w:rsidR="00B3247A" w:rsidRDefault="00B3247A">
      <w:pPr>
        <w:spacing w:before="112" w:after="43" w:line="246" w:lineRule="auto"/>
        <w:ind w:left="14" w:right="130"/>
        <w:jc w:val="left"/>
        <w:rPr>
          <w:i/>
        </w:rPr>
      </w:pPr>
    </w:p>
    <w:p w:rsidR="00B3247A" w:rsidRDefault="00B3247A">
      <w:pPr>
        <w:spacing w:before="112" w:after="43" w:line="246" w:lineRule="auto"/>
        <w:ind w:left="14" w:right="130"/>
        <w:jc w:val="left"/>
        <w:rPr>
          <w:i/>
        </w:rPr>
      </w:pPr>
      <w:r>
        <w:rPr>
          <w:i/>
        </w:rPr>
        <w:br w:type="column"/>
      </w:r>
    </w:p>
    <w:tbl>
      <w:tblPr>
        <w:tblStyle w:val="TableGrid"/>
        <w:tblW w:w="3527" w:type="dxa"/>
        <w:tblInd w:w="0" w:type="dxa"/>
        <w:tblCellMar>
          <w:top w:w="137" w:type="dxa"/>
          <w:left w:w="115" w:type="dxa"/>
          <w:right w:w="115" w:type="dxa"/>
        </w:tblCellMar>
        <w:tblLook w:val="04A0" w:firstRow="1" w:lastRow="0" w:firstColumn="1" w:lastColumn="0" w:noHBand="0" w:noVBand="1"/>
      </w:tblPr>
      <w:tblGrid>
        <w:gridCol w:w="3527"/>
      </w:tblGrid>
      <w:tr w:rsidR="00B3247A" w:rsidTr="00B3247A">
        <w:trPr>
          <w:trHeight w:val="410"/>
        </w:trPr>
        <w:tc>
          <w:tcPr>
            <w:tcW w:w="3527" w:type="dxa"/>
            <w:tcBorders>
              <w:top w:val="nil"/>
              <w:left w:val="nil"/>
              <w:bottom w:val="nil"/>
              <w:right w:val="nil"/>
            </w:tcBorders>
            <w:shd w:val="clear" w:color="auto" w:fill="005FAB"/>
          </w:tcPr>
          <w:p w:rsidR="00B3247A" w:rsidRDefault="00B3247A" w:rsidP="00B3247A">
            <w:pPr>
              <w:spacing w:after="0" w:line="259" w:lineRule="auto"/>
              <w:ind w:left="0" w:right="0" w:firstLine="0"/>
              <w:jc w:val="center"/>
            </w:pPr>
            <w:r>
              <w:rPr>
                <w:b/>
                <w:i/>
                <w:color w:val="FFFFFF"/>
                <w:sz w:val="20"/>
              </w:rPr>
              <w:t>Program Objectives</w:t>
            </w:r>
          </w:p>
        </w:tc>
      </w:tr>
    </w:tbl>
    <w:p w:rsidR="006974DA" w:rsidRDefault="00B3247A">
      <w:pPr>
        <w:spacing w:before="112" w:after="43" w:line="246" w:lineRule="auto"/>
        <w:ind w:left="14" w:right="130"/>
        <w:jc w:val="left"/>
      </w:pPr>
      <w:r>
        <w:rPr>
          <w:i/>
        </w:rPr>
        <w:t>Upon successful completion of all program requirements graduates will be able to:</w:t>
      </w:r>
    </w:p>
    <w:p w:rsidR="006974DA" w:rsidRDefault="00B3247A" w:rsidP="00B3247A">
      <w:pPr>
        <w:numPr>
          <w:ilvl w:val="0"/>
          <w:numId w:val="1"/>
        </w:numPr>
        <w:spacing w:after="0" w:line="259" w:lineRule="auto"/>
        <w:ind w:left="270" w:right="439" w:hanging="210"/>
      </w:pPr>
      <w:r>
        <w:t>Design and edit digital graphic and image files.</w:t>
      </w:r>
    </w:p>
    <w:p w:rsidR="006974DA" w:rsidRDefault="00B3247A" w:rsidP="00B3247A">
      <w:pPr>
        <w:numPr>
          <w:ilvl w:val="0"/>
          <w:numId w:val="1"/>
        </w:numPr>
        <w:ind w:left="270" w:right="439" w:hanging="210"/>
      </w:pPr>
      <w:r>
        <w:t>Utilize techniques for 3D character modeling and the design of 3D virtual space.</w:t>
      </w:r>
    </w:p>
    <w:p w:rsidR="006974DA" w:rsidRDefault="00B3247A" w:rsidP="00B3247A">
      <w:pPr>
        <w:numPr>
          <w:ilvl w:val="0"/>
          <w:numId w:val="1"/>
        </w:numPr>
        <w:ind w:left="270" w:right="439" w:hanging="210"/>
      </w:pPr>
      <w:r>
        <w:t>Analyze and evaluate the properties of sound, human hearing, psychoacoustics, electro-acoustic and digital sound reproduction systems.</w:t>
      </w:r>
    </w:p>
    <w:p w:rsidR="006974DA" w:rsidRDefault="00B3247A" w:rsidP="00B3247A">
      <w:pPr>
        <w:numPr>
          <w:ilvl w:val="0"/>
          <w:numId w:val="1"/>
        </w:numPr>
        <w:ind w:left="270" w:right="439" w:hanging="210"/>
      </w:pPr>
      <w:r>
        <w:t>Design state-of-the-art special effect techniques for film and video.</w:t>
      </w:r>
    </w:p>
    <w:p w:rsidR="006974DA" w:rsidRDefault="00B3247A" w:rsidP="00B3247A">
      <w:pPr>
        <w:numPr>
          <w:ilvl w:val="0"/>
          <w:numId w:val="1"/>
        </w:numPr>
        <w:ind w:left="270" w:right="439" w:hanging="210"/>
      </w:pPr>
      <w:r>
        <w:t>Design and edit digital audio for multimedia, video, games, and the web.</w:t>
      </w:r>
    </w:p>
    <w:p w:rsidR="006974DA" w:rsidRDefault="00B3247A" w:rsidP="00B3247A">
      <w:pPr>
        <w:numPr>
          <w:ilvl w:val="0"/>
          <w:numId w:val="1"/>
        </w:numPr>
        <w:spacing w:after="256"/>
        <w:ind w:left="270" w:right="439" w:hanging="210"/>
      </w:pPr>
      <w:r>
        <w:t>Plan, produce, script, edit, and complete original video projects.</w:t>
      </w:r>
    </w:p>
    <w:p w:rsidR="006974DA" w:rsidRDefault="00B3247A">
      <w:pPr>
        <w:pStyle w:val="Heading2"/>
      </w:pPr>
      <w:r>
        <w:t>Visual and Performing Arts Electives</w:t>
      </w:r>
    </w:p>
    <w:p w:rsidR="006974DA" w:rsidRDefault="00B3247A" w:rsidP="00B3247A">
      <w:pPr>
        <w:ind w:left="0" w:right="0"/>
      </w:pPr>
      <w:r>
        <w:t xml:space="preserve">ART*H101 Art History I </w:t>
      </w:r>
    </w:p>
    <w:p w:rsidR="006974DA" w:rsidRDefault="00B3247A" w:rsidP="00B3247A">
      <w:pPr>
        <w:ind w:left="0" w:right="0"/>
      </w:pPr>
      <w:r>
        <w:t>ART*H102 Art History II</w:t>
      </w:r>
    </w:p>
    <w:p w:rsidR="006974DA" w:rsidRDefault="00B3247A" w:rsidP="00B3247A">
      <w:pPr>
        <w:ind w:left="0" w:right="0"/>
      </w:pPr>
      <w:r>
        <w:t>ART*H122 Three-Dimensional Design</w:t>
      </w:r>
    </w:p>
    <w:p w:rsidR="006974DA" w:rsidRDefault="00B3247A" w:rsidP="00B3247A">
      <w:pPr>
        <w:spacing w:after="0" w:line="259" w:lineRule="auto"/>
        <w:ind w:left="0"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7138823</wp:posOffset>
                </wp:positionH>
                <wp:positionV relativeFrom="page">
                  <wp:posOffset>4422140</wp:posOffset>
                </wp:positionV>
                <wp:extent cx="633578" cy="1089025"/>
                <wp:effectExtent l="0" t="0" r="0" b="0"/>
                <wp:wrapSquare wrapText="bothSides"/>
                <wp:docPr id="3598" name="Group 3598"/>
                <wp:cNvGraphicFramePr/>
                <a:graphic xmlns:a="http://schemas.openxmlformats.org/drawingml/2006/main">
                  <a:graphicData uri="http://schemas.microsoft.com/office/word/2010/wordprocessingGroup">
                    <wpg:wgp>
                      <wpg:cNvGrpSpPr/>
                      <wpg:grpSpPr>
                        <a:xfrm>
                          <a:off x="0" y="0"/>
                          <a:ext cx="633578" cy="1089025"/>
                          <a:chOff x="0" y="0"/>
                          <a:chExt cx="633578" cy="1089025"/>
                        </a:xfrm>
                      </wpg:grpSpPr>
                      <wps:wsp>
                        <wps:cNvPr id="4220" name="Shape 4220"/>
                        <wps:cNvSpPr/>
                        <wps:spPr>
                          <a:xfrm>
                            <a:off x="0" y="0"/>
                            <a:ext cx="633578" cy="1089025"/>
                          </a:xfrm>
                          <a:custGeom>
                            <a:avLst/>
                            <a:gdLst/>
                            <a:ahLst/>
                            <a:cxnLst/>
                            <a:rect l="0" t="0" r="0" b="0"/>
                            <a:pathLst>
                              <a:path w="633578" h="1089025">
                                <a:moveTo>
                                  <a:pt x="0" y="0"/>
                                </a:moveTo>
                                <a:lnTo>
                                  <a:pt x="633578" y="0"/>
                                </a:lnTo>
                                <a:lnTo>
                                  <a:pt x="633578" y="1089025"/>
                                </a:lnTo>
                                <a:lnTo>
                                  <a:pt x="0" y="1089025"/>
                                </a:lnTo>
                                <a:lnTo>
                                  <a:pt x="0" y="0"/>
                                </a:lnTo>
                              </a:path>
                            </a:pathLst>
                          </a:custGeom>
                          <a:ln w="0" cap="flat">
                            <a:miter lim="127000"/>
                          </a:ln>
                        </wps:spPr>
                        <wps:style>
                          <a:lnRef idx="0">
                            <a:srgbClr val="000000">
                              <a:alpha val="0"/>
                            </a:srgbClr>
                          </a:lnRef>
                          <a:fillRef idx="1">
                            <a:srgbClr val="005CA9"/>
                          </a:fillRef>
                          <a:effectRef idx="0">
                            <a:scrgbClr r="0" g="0" b="0"/>
                          </a:effectRef>
                          <a:fontRef idx="none"/>
                        </wps:style>
                        <wps:bodyPr/>
                      </wps:wsp>
                      <wps:wsp>
                        <wps:cNvPr id="9" name="Rectangle 9"/>
                        <wps:cNvSpPr/>
                        <wps:spPr>
                          <a:xfrm rot="5399999">
                            <a:off x="84048" y="549263"/>
                            <a:ext cx="722579" cy="166023"/>
                          </a:xfrm>
                          <a:prstGeom prst="rect">
                            <a:avLst/>
                          </a:prstGeom>
                          <a:ln>
                            <a:noFill/>
                          </a:ln>
                        </wps:spPr>
                        <wps:txbx>
                          <w:txbxContent>
                            <w:p w:rsidR="006974DA" w:rsidRDefault="00B3247A">
                              <w:pPr>
                                <w:spacing w:after="160" w:line="259" w:lineRule="auto"/>
                                <w:ind w:left="0" w:right="0" w:firstLine="0"/>
                                <w:jc w:val="left"/>
                              </w:pPr>
                              <w:r>
                                <w:rPr>
                                  <w:b/>
                                  <w:i/>
                                  <w:color w:val="FFFFFF"/>
                                  <w:sz w:val="22"/>
                                </w:rPr>
                                <w:t>Associate</w:t>
                              </w:r>
                            </w:p>
                          </w:txbxContent>
                        </wps:txbx>
                        <wps:bodyPr horzOverflow="overflow" vert="horz" lIns="0" tIns="0" rIns="0" bIns="0" rtlCol="0">
                          <a:noAutofit/>
                        </wps:bodyPr>
                      </wps:wsp>
                      <wps:wsp>
                        <wps:cNvPr id="10" name="Rectangle 10"/>
                        <wps:cNvSpPr/>
                        <wps:spPr>
                          <a:xfrm rot="5399999">
                            <a:off x="422112" y="754492"/>
                            <a:ext cx="46450" cy="166023"/>
                          </a:xfrm>
                          <a:prstGeom prst="rect">
                            <a:avLst/>
                          </a:prstGeom>
                          <a:ln>
                            <a:noFill/>
                          </a:ln>
                        </wps:spPr>
                        <wps:txbx>
                          <w:txbxContent>
                            <w:p w:rsidR="006974DA" w:rsidRDefault="00B3247A">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1" name="Rectangle 11"/>
                        <wps:cNvSpPr/>
                        <wps:spPr>
                          <a:xfrm rot="5399999">
                            <a:off x="-3705" y="550683"/>
                            <a:ext cx="593261" cy="166023"/>
                          </a:xfrm>
                          <a:prstGeom prst="rect">
                            <a:avLst/>
                          </a:prstGeom>
                          <a:ln>
                            <a:noFill/>
                          </a:ln>
                        </wps:spPr>
                        <wps:txbx>
                          <w:txbxContent>
                            <w:p w:rsidR="006974DA" w:rsidRDefault="00B3247A">
                              <w:pPr>
                                <w:spacing w:after="160" w:line="259" w:lineRule="auto"/>
                                <w:ind w:left="0" w:right="0" w:firstLine="0"/>
                                <w:jc w:val="left"/>
                              </w:pPr>
                              <w:r>
                                <w:rPr>
                                  <w:b/>
                                  <w:i/>
                                  <w:color w:val="FFFFFF"/>
                                  <w:sz w:val="22"/>
                                </w:rPr>
                                <w:t xml:space="preserve">Degree </w:t>
                              </w:r>
                            </w:p>
                          </w:txbxContent>
                        </wps:txbx>
                        <wps:bodyPr horzOverflow="overflow" vert="horz" lIns="0" tIns="0" rIns="0" bIns="0" rtlCol="0">
                          <a:noAutofit/>
                        </wps:bodyPr>
                      </wps:wsp>
                      <wps:wsp>
                        <wps:cNvPr id="12" name="Rectangle 12"/>
                        <wps:cNvSpPr/>
                        <wps:spPr>
                          <a:xfrm rot="5399999">
                            <a:off x="269700" y="723338"/>
                            <a:ext cx="46450" cy="166023"/>
                          </a:xfrm>
                          <a:prstGeom prst="rect">
                            <a:avLst/>
                          </a:prstGeom>
                          <a:ln>
                            <a:noFill/>
                          </a:ln>
                        </wps:spPr>
                        <wps:txbx>
                          <w:txbxContent>
                            <w:p w:rsidR="006974DA" w:rsidRDefault="00B3247A">
                              <w:pPr>
                                <w:spacing w:after="160" w:line="259" w:lineRule="auto"/>
                                <w:ind w:left="0" w:right="0" w:firstLine="0"/>
                                <w:jc w:val="left"/>
                              </w:pPr>
                              <w:r>
                                <w:rPr>
                                  <w:b/>
                                  <w:i/>
                                  <w:color w:val="FFFFFF"/>
                                  <w:sz w:val="22"/>
                                </w:rPr>
                                <w:t xml:space="preserve"> </w:t>
                              </w:r>
                            </w:p>
                          </w:txbxContent>
                        </wps:txbx>
                        <wps:bodyPr horzOverflow="overflow" vert="horz" lIns="0" tIns="0" rIns="0" bIns="0" rtlCol="0">
                          <a:noAutofit/>
                        </wps:bodyPr>
                      </wps:wsp>
                      <wps:wsp>
                        <wps:cNvPr id="13" name="Rectangle 13"/>
                        <wps:cNvSpPr/>
                        <wps:spPr>
                          <a:xfrm rot="5399999">
                            <a:off x="-236291" y="553043"/>
                            <a:ext cx="753609" cy="166023"/>
                          </a:xfrm>
                          <a:prstGeom prst="rect">
                            <a:avLst/>
                          </a:prstGeom>
                          <a:ln>
                            <a:noFill/>
                          </a:ln>
                        </wps:spPr>
                        <wps:txbx>
                          <w:txbxContent>
                            <w:p w:rsidR="006974DA" w:rsidRDefault="00B3247A">
                              <w:pPr>
                                <w:spacing w:after="160" w:line="259" w:lineRule="auto"/>
                                <w:ind w:left="0" w:right="0" w:firstLine="0"/>
                                <w:jc w:val="left"/>
                              </w:pPr>
                              <w:r>
                                <w:rPr>
                                  <w:b/>
                                  <w:i/>
                                  <w:color w:val="FFFFFF"/>
                                  <w:sz w:val="22"/>
                                </w:rPr>
                                <w:t>Programs</w:t>
                              </w:r>
                            </w:p>
                          </w:txbxContent>
                        </wps:txbx>
                        <wps:bodyPr horzOverflow="overflow" vert="horz" lIns="0" tIns="0" rIns="0" bIns="0" rtlCol="0">
                          <a:noAutofit/>
                        </wps:bodyPr>
                      </wps:wsp>
                    </wpg:wgp>
                  </a:graphicData>
                </a:graphic>
              </wp:anchor>
            </w:drawing>
          </mc:Choice>
          <mc:Fallback>
            <w:pict>
              <v:group id="Group 3598" o:spid="_x0000_s1026" style="position:absolute;margin-left:562.1pt;margin-top:348.2pt;width:49.9pt;height:85.75pt;z-index:251658240;mso-position-horizontal-relative:page;mso-position-vertical-relative:page" coordsize="6335,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">
                <v:shape id="Shape 4220" o:spid="_x0000_s1027" style="position:absolute;width:6335;height:10890;visibility:visible;mso-wrap-style:square;v-text-anchor:top" coordsize="633578,10890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i9ZsIA&#10;AADdAAAADwAAAGRycy9kb3ducmV2LnhtbERPz2vCMBS+D/wfwhN2m6lFhlajqEwYu6hV0OOjebbF&#10;5qUkWa3/vTkMdvz4fi9WvWlER87XlhWMRwkI4sLqmksF59PuYwrCB2SNjWVS8CQPq+XgbYGZtg8+&#10;UpeHUsQQ9hkqqEJoMyl9UZFBP7ItceRu1hkMEbpSaoePGG4amSbJpzRYc2yosKVtRcU9/zUK7t2s&#10;WV/4uncmXOVx0z2/fg65Uu/Dfj0HEagP/+I/97dWMEnTuD++iU9AL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KL1mwgAAAN0AAAAPAAAAAAAAAAAAAAAAAJgCAABkcnMvZG93&#10;bnJldi54bWxQSwUGAAAAAAQABAD1AAAAhwMAAAAA&#10;" path="m,l633578,r,1089025l,1089025,,e" fillcolor="#005ca9" stroked="f" strokeweight="0">
                  <v:stroke miterlimit="83231f" joinstyle="miter"/>
                  <v:path arrowok="t" textboxrect="0,0,633578,1089025"/>
                </v:shape>
                <v:rect id="Rectangle 9" o:spid="_x0000_s1028" style="position:absolute;left:840;top:5492;width:722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GYN8EA&#10;AADaAAAADwAAAGRycy9kb3ducmV2LnhtbESPQYvCMBSE74L/ITzBm6brQdyuUWSlIHioq/0Bj+Zt&#10;U21eShNr/fdGWNjjMDPfMOvtYBvRU+drxwo+5gkI4tLpmisFxSWbrUD4gKyxcUwKnuRhuxmP1phq&#10;9+Af6s+hEhHCPkUFJoQ2ldKXhiz6uWuJo/frOoshyq6SusNHhNtGLpJkKS3WHBcMtvRtqLyd71ZB&#10;fsvNvq+zoroevaZT7vZZOCg1nQy7LxCBhvAf/msftIJPeF+JN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RmDfBAAAA2gAAAA8AAAAAAAAAAAAAAAAAmAIAAGRycy9kb3du&#10;cmV2LnhtbFBLBQYAAAAABAAEAPUAAACGAwAAAAA=&#10;" filled="f" stroked="f">
                  <v:textbox inset="0,0,0,0">
                    <w:txbxContent>
                      <w:p w:rsidR="006974DA" w:rsidRDefault="00B3247A">
                        <w:pPr>
                          <w:spacing w:after="160" w:line="259" w:lineRule="auto"/>
                          <w:ind w:left="0" w:right="0" w:firstLine="0"/>
                          <w:jc w:val="left"/>
                        </w:pPr>
                        <w:r>
                          <w:rPr>
                            <w:b/>
                            <w:i/>
                            <w:color w:val="FFFFFF"/>
                            <w:sz w:val="22"/>
                          </w:rPr>
                          <w:t>Associate</w:t>
                        </w:r>
                      </w:p>
                    </w:txbxContent>
                  </v:textbox>
                </v:rect>
                <v:rect id="Rectangle 10" o:spid="_x0000_s1029" style="position:absolute;left:4220;top:7545;width:465;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LU2cIA&#10;AADbAAAADwAAAGRycy9kb3ducmV2LnhtbESPQWvCQBCF7wX/wzKCN93Yg5ToKqUSEHqIVX/AkJ1m&#10;U7OzIbvG+O+dg9DbDO/Ne99sdqNv1UB9bAIbWC4yUMRVsA3XBi7nYv4BKiZki21gMvCgCLvt5G2D&#10;uQ13/qHhlGolIRxzNOBS6nKtY+XIY1yEjli039B7TLL2tbY93iXct/o9y1baY8PS4LCjL0fV9XTz&#10;Bspr6fZDU1zqv+9o6ViGfZEOxsym4+caVKIx/Ztf1wcr+EIvv8gAevs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otTZwgAAANsAAAAPAAAAAAAAAAAAAAAAAJgCAABkcnMvZG93&#10;bnJldi54bWxQSwUGAAAAAAQABAD1AAAAhwMAAAAA&#10;" filled="f" stroked="f">
                  <v:textbox inset="0,0,0,0">
                    <w:txbxContent>
                      <w:p w:rsidR="006974DA" w:rsidRDefault="00B3247A">
                        <w:pPr>
                          <w:spacing w:after="160" w:line="259" w:lineRule="auto"/>
                          <w:ind w:left="0" w:right="0" w:firstLine="0"/>
                          <w:jc w:val="left"/>
                        </w:pPr>
                        <w:r>
                          <w:rPr>
                            <w:b/>
                            <w:i/>
                            <w:color w:val="FFFFFF"/>
                            <w:sz w:val="22"/>
                          </w:rPr>
                          <w:t xml:space="preserve"> </w:t>
                        </w:r>
                      </w:p>
                    </w:txbxContent>
                  </v:textbox>
                </v:rect>
                <v:rect id="Rectangle 11" o:spid="_x0000_s1030" style="position:absolute;left:-38;top:5507;width:5933;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5xQsAA&#10;AADbAAAADwAAAGRycy9kb3ducmV2LnhtbERPzWrCQBC+F3yHZQRvzUYPUqKriBII9JDW5gGG7JiN&#10;ZmdDdk3St+8WCr3Nx/c7++NsOzHS4FvHCtZJCoK4drrlRkH1lb++gfABWWPnmBR8k4fjYfGyx0y7&#10;iT9pvIZGxBD2GSowIfSZlL42ZNEnrieO3M0NFkOEQyP1gFMMt53cpOlWWmw5Nhjs6WyoflyfVkH5&#10;KM1lbPOqub97TR+lu+ShUGq1nE87EIHm8C/+cxc6zl/D7y/xAHn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u5xQsAAAADbAAAADwAAAAAAAAAAAAAAAACYAgAAZHJzL2Rvd25y&#10;ZXYueG1sUEsFBgAAAAAEAAQA9QAAAIUDAAAAAA==&#10;" filled="f" stroked="f">
                  <v:textbox inset="0,0,0,0">
                    <w:txbxContent>
                      <w:p w:rsidR="006974DA" w:rsidRDefault="00B3247A">
                        <w:pPr>
                          <w:spacing w:after="160" w:line="259" w:lineRule="auto"/>
                          <w:ind w:left="0" w:right="0" w:firstLine="0"/>
                          <w:jc w:val="left"/>
                        </w:pPr>
                        <w:r>
                          <w:rPr>
                            <w:b/>
                            <w:i/>
                            <w:color w:val="FFFFFF"/>
                            <w:sz w:val="22"/>
                          </w:rPr>
                          <w:t xml:space="preserve">Degree </w:t>
                        </w:r>
                      </w:p>
                    </w:txbxContent>
                  </v:textbox>
                </v:rect>
                <v:rect id="Rectangle 12" o:spid="_x0000_s1031" style="position:absolute;left:2697;top:7233;width:464;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zvNcAA&#10;AADbAAAADwAAAGRycy9kb3ducmV2LnhtbERPzWqDQBC+F/oOyxR6q2s9lGKykZAgBHKwTX2AwZ26&#10;VndW3K2at+8GAr3Nx/c722K1g5hp8p1jBa9JCoK4cbrjVkH9Vb68g/ABWePgmBRcyUOxe3zYYq7d&#10;wp80X0IrYgj7HBWYEMZcSt8YsugTNxJH7ttNFkOEUyv1hEsMt4PM0vRNWuw4Nhgc6WCo6S+/VkHV&#10;V+Y4d2Xd/py9po/KHctwUur5ad1vQARaw7/47j7pOD+D2y/xAL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jzvNcAAAADbAAAADwAAAAAAAAAAAAAAAACYAgAAZHJzL2Rvd25y&#10;ZXYueG1sUEsFBgAAAAAEAAQA9QAAAIUDAAAAAA==&#10;" filled="f" stroked="f">
                  <v:textbox inset="0,0,0,0">
                    <w:txbxContent>
                      <w:p w:rsidR="006974DA" w:rsidRDefault="00B3247A">
                        <w:pPr>
                          <w:spacing w:after="160" w:line="259" w:lineRule="auto"/>
                          <w:ind w:left="0" w:right="0" w:firstLine="0"/>
                          <w:jc w:val="left"/>
                        </w:pPr>
                        <w:r>
                          <w:rPr>
                            <w:b/>
                            <w:i/>
                            <w:color w:val="FFFFFF"/>
                            <w:sz w:val="22"/>
                          </w:rPr>
                          <w:t xml:space="preserve"> </w:t>
                        </w:r>
                      </w:p>
                    </w:txbxContent>
                  </v:textbox>
                </v:rect>
                <v:rect id="Rectangle 13" o:spid="_x0000_s1032" style="position:absolute;left:-2363;top:5530;width:7536;height:166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Krr8A&#10;AADbAAAADwAAAGRycy9kb3ducmV2LnhtbERP24rCMBB9X/Afwgi+rakKi1SjiFIQfOh6+YChGZtq&#10;MylNrPXvNwuCb3M411mue1uLjlpfOVYwGScgiAunKy4VXM7Z9xyED8gaa8ek4EUe1qvB1xJT7Z58&#10;pO4UShFD2KeowITQpFL6wpBFP3YNceSurrUYImxLqVt8xnBby2mS/EiLFccGgw1tDRX308MqyO+5&#10;2XVVdilvB6/pN3e7LOyVGg37zQJEoD58xG/3Xsf5M/j/JR4gV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cEquvwAAANsAAAAPAAAAAAAAAAAAAAAAAJgCAABkcnMvZG93bnJl&#10;di54bWxQSwUGAAAAAAQABAD1AAAAhAMAAAAA&#10;" filled="f" stroked="f">
                  <v:textbox inset="0,0,0,0">
                    <w:txbxContent>
                      <w:p w:rsidR="006974DA" w:rsidRDefault="00B3247A">
                        <w:pPr>
                          <w:spacing w:after="160" w:line="259" w:lineRule="auto"/>
                          <w:ind w:left="0" w:right="0" w:firstLine="0"/>
                          <w:jc w:val="left"/>
                        </w:pPr>
                        <w:r>
                          <w:rPr>
                            <w:b/>
                            <w:i/>
                            <w:color w:val="FFFFFF"/>
                            <w:sz w:val="22"/>
                          </w:rPr>
                          <w:t>Programs</w:t>
                        </w:r>
                      </w:p>
                    </w:txbxContent>
                  </v:textbox>
                </v:rect>
                <w10:wrap type="square" anchorx="page" anchory="page"/>
              </v:group>
            </w:pict>
          </mc:Fallback>
        </mc:AlternateContent>
      </w:r>
      <w:r>
        <w:t>ART*H131 Sculpture I</w:t>
      </w:r>
    </w:p>
    <w:p w:rsidR="006974DA" w:rsidRDefault="00B3247A" w:rsidP="00B3247A">
      <w:pPr>
        <w:spacing w:after="0" w:line="259" w:lineRule="auto"/>
        <w:ind w:left="0" w:right="0"/>
        <w:jc w:val="left"/>
      </w:pPr>
      <w:r>
        <w:t>ART*H132 Sculpture II</w:t>
      </w:r>
    </w:p>
    <w:p w:rsidR="006974DA" w:rsidRDefault="00B3247A" w:rsidP="00B3247A">
      <w:pPr>
        <w:ind w:left="0" w:right="0"/>
      </w:pPr>
      <w:r>
        <w:t>ART*H141 Photography I</w:t>
      </w:r>
    </w:p>
    <w:p w:rsidR="006974DA" w:rsidRDefault="00B3247A" w:rsidP="00B3247A">
      <w:pPr>
        <w:ind w:left="0" w:right="0"/>
      </w:pPr>
      <w:r>
        <w:t>ART*H142 Photography II</w:t>
      </w:r>
    </w:p>
    <w:p w:rsidR="006974DA" w:rsidRDefault="00B3247A" w:rsidP="00B3247A">
      <w:pPr>
        <w:spacing w:after="0" w:line="259" w:lineRule="auto"/>
        <w:ind w:left="0" w:right="0"/>
        <w:jc w:val="left"/>
      </w:pPr>
      <w:r>
        <w:t>ART*H160 Crafts</w:t>
      </w:r>
    </w:p>
    <w:p w:rsidR="006974DA" w:rsidRDefault="00B3247A" w:rsidP="00B3247A">
      <w:pPr>
        <w:spacing w:after="0" w:line="259" w:lineRule="auto"/>
        <w:ind w:left="0" w:right="0"/>
        <w:jc w:val="left"/>
      </w:pPr>
      <w:r>
        <w:t>ART*H161 Ceramics I</w:t>
      </w:r>
    </w:p>
    <w:p w:rsidR="006974DA" w:rsidRDefault="00B3247A" w:rsidP="00B3247A">
      <w:pPr>
        <w:spacing w:after="0" w:line="259" w:lineRule="auto"/>
        <w:ind w:left="0" w:right="0"/>
        <w:jc w:val="left"/>
      </w:pPr>
      <w:r>
        <w:t>ART*H162 Ceramics II</w:t>
      </w:r>
    </w:p>
    <w:p w:rsidR="006974DA" w:rsidRDefault="00B3247A" w:rsidP="00B3247A">
      <w:pPr>
        <w:ind w:left="0" w:right="439"/>
      </w:pPr>
      <w:r>
        <w:t>ART*H167 Printmaking I</w:t>
      </w:r>
    </w:p>
    <w:p w:rsidR="006974DA" w:rsidRDefault="00B3247A" w:rsidP="00B3247A">
      <w:pPr>
        <w:ind w:left="0" w:right="439"/>
      </w:pPr>
      <w:r>
        <w:t>COM*H175 Voice and Diction</w:t>
      </w:r>
    </w:p>
    <w:p w:rsidR="006974DA" w:rsidRDefault="00B3247A" w:rsidP="00B3247A">
      <w:pPr>
        <w:ind w:left="0" w:right="439"/>
      </w:pPr>
      <w:r>
        <w:t>DAN*H102 Ballet I: Renaissance to Romantic</w:t>
      </w:r>
    </w:p>
    <w:p w:rsidR="006974DA" w:rsidRDefault="00B3247A" w:rsidP="00B3247A">
      <w:pPr>
        <w:ind w:left="0" w:right="439"/>
      </w:pPr>
      <w:r>
        <w:t>DAN*H111 Jazz Dance I: Afro-Caribbean/American</w:t>
      </w:r>
    </w:p>
    <w:p w:rsidR="006974DA" w:rsidRDefault="00B3247A" w:rsidP="00B3247A">
      <w:pPr>
        <w:ind w:left="0" w:right="439"/>
      </w:pPr>
      <w:r>
        <w:t>DAN*H112 Jazz Dance II: Broadway &amp; Film</w:t>
      </w:r>
    </w:p>
    <w:p w:rsidR="006974DA" w:rsidRDefault="00B3247A" w:rsidP="00B3247A">
      <w:pPr>
        <w:ind w:left="0" w:right="439"/>
      </w:pPr>
      <w:r>
        <w:t>DAN*H113 Modern Dance I: Pioneers of America</w:t>
      </w:r>
    </w:p>
    <w:p w:rsidR="006974DA" w:rsidRDefault="00B3247A" w:rsidP="00B3247A">
      <w:pPr>
        <w:ind w:left="0" w:right="439"/>
      </w:pPr>
      <w:r>
        <w:t>DAT*H106 Digital Design</w:t>
      </w:r>
    </w:p>
    <w:p w:rsidR="006974DA" w:rsidRDefault="00B3247A" w:rsidP="00B3247A">
      <w:pPr>
        <w:ind w:left="0" w:right="439"/>
      </w:pPr>
      <w:r>
        <w:t>DAT*H116 Interactive Media Design</w:t>
      </w:r>
    </w:p>
    <w:p w:rsidR="006974DA" w:rsidRDefault="00B3247A" w:rsidP="00B3247A">
      <w:pPr>
        <w:ind w:left="0" w:right="439"/>
      </w:pPr>
      <w:r>
        <w:t>DAT*H212 3D Graphics and Animation I</w:t>
      </w:r>
    </w:p>
    <w:p w:rsidR="006974DA" w:rsidRDefault="00B3247A" w:rsidP="00B3247A">
      <w:pPr>
        <w:ind w:left="0" w:right="439"/>
      </w:pPr>
      <w:r>
        <w:t>DAT*H290 Digital Arts Project</w:t>
      </w:r>
    </w:p>
    <w:p w:rsidR="006974DA" w:rsidRDefault="00B3247A" w:rsidP="00B3247A">
      <w:pPr>
        <w:ind w:left="0" w:right="439"/>
      </w:pPr>
      <w:r>
        <w:t>GRA*H150 Introduction to Graphic Design</w:t>
      </w:r>
    </w:p>
    <w:p w:rsidR="006974DA" w:rsidRDefault="00B3247A" w:rsidP="00B3247A">
      <w:pPr>
        <w:ind w:left="0" w:right="439"/>
      </w:pPr>
      <w:r>
        <w:t>MUS*H103 History of American Music</w:t>
      </w:r>
    </w:p>
    <w:p w:rsidR="006974DA" w:rsidRDefault="00B3247A" w:rsidP="00B3247A">
      <w:pPr>
        <w:ind w:left="0" w:right="439"/>
      </w:pPr>
      <w:r>
        <w:t>MUS*H104 World Music</w:t>
      </w:r>
    </w:p>
    <w:p w:rsidR="006974DA" w:rsidRDefault="00B3247A" w:rsidP="00B3247A">
      <w:pPr>
        <w:ind w:left="0" w:right="439"/>
      </w:pPr>
      <w:r>
        <w:t>MUS*H111 Fundamentals of Music I</w:t>
      </w:r>
    </w:p>
    <w:p w:rsidR="006974DA" w:rsidRDefault="00B3247A" w:rsidP="00B3247A">
      <w:pPr>
        <w:ind w:left="0" w:right="439"/>
      </w:pPr>
      <w:r>
        <w:t>MUS*H153 Class Instruction Piano</w:t>
      </w:r>
    </w:p>
    <w:p w:rsidR="006974DA" w:rsidRDefault="00B3247A" w:rsidP="00B3247A">
      <w:pPr>
        <w:ind w:left="0" w:right="439"/>
      </w:pPr>
      <w:r>
        <w:t>MUS*H158 Chamber Music/Jazz Ensemble</w:t>
      </w:r>
    </w:p>
    <w:p w:rsidR="006974DA" w:rsidRDefault="00B3247A" w:rsidP="00B3247A">
      <w:pPr>
        <w:ind w:left="0" w:right="439"/>
      </w:pPr>
      <w:r>
        <w:t>MUS*H163 Ear Training I</w:t>
      </w:r>
    </w:p>
    <w:p w:rsidR="006974DA" w:rsidRDefault="00B3247A" w:rsidP="00B3247A">
      <w:pPr>
        <w:ind w:left="0" w:right="439"/>
      </w:pPr>
      <w:r>
        <w:t>MUS*H164 Ear Training II</w:t>
      </w:r>
    </w:p>
    <w:p w:rsidR="006974DA" w:rsidRDefault="00B3247A" w:rsidP="00B3247A">
      <w:pPr>
        <w:spacing w:after="56"/>
        <w:ind w:left="0" w:right="439"/>
      </w:pPr>
      <w:r>
        <w:t>MUS*H176 Gospel Choir</w:t>
      </w:r>
    </w:p>
    <w:p w:rsidR="006974DA" w:rsidRDefault="00B3247A" w:rsidP="00B3247A">
      <w:pPr>
        <w:tabs>
          <w:tab w:val="center" w:pos="8072"/>
        </w:tabs>
        <w:ind w:left="0" w:right="0" w:firstLine="0"/>
        <w:jc w:val="left"/>
      </w:pPr>
      <w:r>
        <w:t>MUS*H179 Opera Performance Ensemble</w:t>
      </w:r>
    </w:p>
    <w:p w:rsidR="006974DA" w:rsidRDefault="00B3247A" w:rsidP="00B3247A">
      <w:pPr>
        <w:ind w:left="0" w:right="439"/>
      </w:pPr>
      <w:r>
        <w:t>MUS*H184 Applied Private Music Lessons</w:t>
      </w:r>
    </w:p>
    <w:p w:rsidR="006974DA" w:rsidRDefault="00B3247A" w:rsidP="00B3247A">
      <w:pPr>
        <w:ind w:left="0" w:right="439"/>
      </w:pPr>
      <w:r>
        <w:t>MUS*H206 Introduction to Music Education</w:t>
      </w:r>
    </w:p>
    <w:p w:rsidR="006974DA" w:rsidRDefault="00B3247A" w:rsidP="00B3247A">
      <w:pPr>
        <w:tabs>
          <w:tab w:val="center" w:pos="8095"/>
        </w:tabs>
        <w:spacing w:after="81"/>
        <w:ind w:left="0" w:right="0" w:firstLine="0"/>
        <w:jc w:val="left"/>
      </w:pPr>
      <w:r>
        <w:t>MUS*H208 Introduction to Music Therapy</w:t>
      </w:r>
    </w:p>
    <w:p w:rsidR="006974DA" w:rsidRDefault="00B3247A" w:rsidP="00B3247A">
      <w:pPr>
        <w:ind w:left="0" w:right="439"/>
      </w:pPr>
      <w:r>
        <w:t>MUS*H213 Music Theory III</w:t>
      </w:r>
    </w:p>
    <w:p w:rsidR="006974DA" w:rsidRDefault="00B3247A" w:rsidP="00B3247A">
      <w:pPr>
        <w:ind w:left="0" w:right="439"/>
      </w:pPr>
      <w:r>
        <w:t>MUS*H214 Music Theory IV</w:t>
      </w:r>
    </w:p>
    <w:p w:rsidR="006974DA" w:rsidRDefault="00B3247A" w:rsidP="00B3247A">
      <w:pPr>
        <w:ind w:left="0" w:right="439"/>
      </w:pPr>
      <w:r>
        <w:t>MUS*H254 Concert Band</w:t>
      </w:r>
    </w:p>
    <w:p w:rsidR="006974DA" w:rsidRDefault="00B3247A" w:rsidP="00B3247A">
      <w:pPr>
        <w:ind w:left="0" w:right="439"/>
      </w:pPr>
      <w:r>
        <w:t>MUS*H218 Electronic Music Composition/Audio Technology I</w:t>
      </w:r>
    </w:p>
    <w:p w:rsidR="006974DA" w:rsidRDefault="00B3247A" w:rsidP="00B3247A">
      <w:pPr>
        <w:spacing w:after="0" w:line="259" w:lineRule="auto"/>
        <w:ind w:left="0" w:right="0"/>
        <w:jc w:val="left"/>
      </w:pPr>
      <w:r>
        <w:t>THR*H110 Acting I</w:t>
      </w:r>
    </w:p>
    <w:p w:rsidR="006974DA" w:rsidRDefault="00B3247A" w:rsidP="00B3247A">
      <w:pPr>
        <w:spacing w:after="0" w:line="259" w:lineRule="auto"/>
        <w:ind w:left="0" w:right="0"/>
        <w:jc w:val="left"/>
      </w:pPr>
      <w:r>
        <w:t>THR*H120 Stagecraft</w:t>
      </w:r>
    </w:p>
    <w:p w:rsidR="006974DA" w:rsidRDefault="00B3247A" w:rsidP="00B3247A">
      <w:pPr>
        <w:ind w:left="0" w:right="439"/>
      </w:pPr>
      <w:r>
        <w:t>THR*H190 Theater Practicum I</w:t>
      </w:r>
    </w:p>
    <w:p w:rsidR="00B3247A" w:rsidRDefault="00B3247A" w:rsidP="00B3247A">
      <w:pPr>
        <w:ind w:left="0" w:right="439"/>
        <w:jc w:val="left"/>
        <w:sectPr w:rsidR="00B3247A" w:rsidSect="00B3247A">
          <w:pgSz w:w="12240" w:h="20160" w:code="5"/>
          <w:pgMar w:top="720" w:right="720" w:bottom="720" w:left="720" w:header="720" w:footer="720" w:gutter="0"/>
          <w:cols w:num="2" w:space="144" w:equalWidth="0">
            <w:col w:w="6456" w:space="144"/>
            <w:col w:w="4200"/>
          </w:cols>
          <w:docGrid w:linePitch="218"/>
        </w:sectPr>
      </w:pPr>
    </w:p>
    <w:p w:rsidR="00B3247A" w:rsidRDefault="00B3247A" w:rsidP="00B3247A">
      <w:pPr>
        <w:ind w:left="0" w:right="439"/>
        <w:jc w:val="left"/>
      </w:pPr>
    </w:p>
    <w:p w:rsidR="00B3247A" w:rsidRDefault="00B3247A" w:rsidP="00B3247A">
      <w:pPr>
        <w:ind w:left="0" w:right="439"/>
        <w:jc w:val="left"/>
      </w:pPr>
    </w:p>
    <w:sectPr w:rsidR="00B3247A" w:rsidSect="00B3247A">
      <w:pgSz w:w="12240" w:h="15840"/>
      <w:pgMar w:top="1440" w:right="690" w:bottom="1440" w:left="112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49" w:rsidRDefault="004D2149" w:rsidP="004D2149">
      <w:pPr>
        <w:spacing w:after="0" w:line="240" w:lineRule="auto"/>
      </w:pPr>
      <w:r>
        <w:separator/>
      </w:r>
    </w:p>
  </w:endnote>
  <w:endnote w:type="continuationSeparator" w:id="0">
    <w:p w:rsidR="004D2149" w:rsidRDefault="004D2149" w:rsidP="004D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49" w:rsidRDefault="004D2149" w:rsidP="004D2149">
      <w:pPr>
        <w:spacing w:after="0" w:line="240" w:lineRule="auto"/>
      </w:pPr>
      <w:r>
        <w:separator/>
      </w:r>
    </w:p>
  </w:footnote>
  <w:footnote w:type="continuationSeparator" w:id="0">
    <w:p w:rsidR="004D2149" w:rsidRDefault="004D2149" w:rsidP="004D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149" w:rsidRDefault="004D2149" w:rsidP="004D2149">
    <w:pPr>
      <w:pStyle w:val="Header"/>
      <w:jc w:val="right"/>
    </w:pPr>
    <w:r>
      <w:rPr>
        <w:rFonts w:ascii="Arial" w:eastAsia="Arial" w:hAnsi="Arial" w:cs="Arial"/>
        <w:b/>
        <w:sz w:val="28"/>
      </w:rPr>
      <w:t>119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6477F6"/>
    <w:multiLevelType w:val="hybridMultilevel"/>
    <w:tmpl w:val="CD2E1278"/>
    <w:lvl w:ilvl="0" w:tplc="E026CAD4">
      <w:start w:val="1"/>
      <w:numFmt w:val="decimal"/>
      <w:lvlText w:val="%1."/>
      <w:lvlJc w:val="left"/>
      <w:pPr>
        <w:ind w:left="68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3E8FE4E">
      <w:start w:val="1"/>
      <w:numFmt w:val="lowerLetter"/>
      <w:lvlText w:val="%2"/>
      <w:lvlJc w:val="left"/>
      <w:pPr>
        <w:ind w:left="77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B3BCC5E8">
      <w:start w:val="1"/>
      <w:numFmt w:val="lowerRoman"/>
      <w:lvlText w:val="%3"/>
      <w:lvlJc w:val="left"/>
      <w:pPr>
        <w:ind w:left="84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FE140352">
      <w:start w:val="1"/>
      <w:numFmt w:val="decimal"/>
      <w:lvlText w:val="%4"/>
      <w:lvlJc w:val="left"/>
      <w:pPr>
        <w:ind w:left="91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9DF89D9E">
      <w:start w:val="1"/>
      <w:numFmt w:val="lowerLetter"/>
      <w:lvlText w:val="%5"/>
      <w:lvlJc w:val="left"/>
      <w:pPr>
        <w:ind w:left="990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472A647C">
      <w:start w:val="1"/>
      <w:numFmt w:val="lowerRoman"/>
      <w:lvlText w:val="%6"/>
      <w:lvlJc w:val="left"/>
      <w:pPr>
        <w:ind w:left="1062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6D5AAA28">
      <w:start w:val="1"/>
      <w:numFmt w:val="decimal"/>
      <w:lvlText w:val="%7"/>
      <w:lvlJc w:val="left"/>
      <w:pPr>
        <w:ind w:left="1134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F0286A2">
      <w:start w:val="1"/>
      <w:numFmt w:val="lowerLetter"/>
      <w:lvlText w:val="%8"/>
      <w:lvlJc w:val="left"/>
      <w:pPr>
        <w:ind w:left="1206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4AEA5AC">
      <w:start w:val="1"/>
      <w:numFmt w:val="lowerRoman"/>
      <w:lvlText w:val="%9"/>
      <w:lvlJc w:val="left"/>
      <w:pPr>
        <w:ind w:left="1278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vfuTL6xxBA+MXdMDc2fZReXEwHHBwfLgWhnxTvs4eejZKl26nJfyIVbpkfguv2qqg3Hh4fjNjmcgxv0B/r43ZA==" w:salt="MbHlCfL18JFUbddYvJLoK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4DA"/>
    <w:rsid w:val="00007084"/>
    <w:rsid w:val="004D2149"/>
    <w:rsid w:val="006974DA"/>
    <w:rsid w:val="00B32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D5BBE3-6C0C-49BB-A439-BF58CBD3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53" w:lineRule="auto"/>
      <w:ind w:left="29" w:right="453"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186"/>
      <w:ind w:left="19"/>
      <w:outlineLvl w:val="0"/>
    </w:pPr>
    <w:rPr>
      <w:rFonts w:ascii="Times New Roman" w:eastAsia="Times New Roman" w:hAnsi="Times New Roman" w:cs="Times New Roman"/>
      <w:b/>
      <w:i/>
      <w:color w:val="000000"/>
      <w:sz w:val="25"/>
    </w:rPr>
  </w:style>
  <w:style w:type="paragraph" w:styleId="Heading2">
    <w:name w:val="heading 2"/>
    <w:next w:val="Normal"/>
    <w:link w:val="Heading2Char"/>
    <w:uiPriority w:val="9"/>
    <w:unhideWhenUsed/>
    <w:qFormat/>
    <w:pPr>
      <w:keepNext/>
      <w:keepLines/>
      <w:spacing w:after="34"/>
      <w:ind w:left="38"/>
      <w:outlineLvl w:val="1"/>
    </w:pPr>
    <w:rPr>
      <w:rFonts w:ascii="Times New Roman" w:eastAsia="Times New Roman" w:hAnsi="Times New Roman" w:cs="Times New Roman"/>
      <w:b/>
      <w:i/>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18"/>
    </w:rPr>
  </w:style>
  <w:style w:type="character" w:customStyle="1" w:styleId="Heading1Char">
    <w:name w:val="Heading 1 Char"/>
    <w:link w:val="Heading1"/>
    <w:rPr>
      <w:rFonts w:ascii="Times New Roman" w:eastAsia="Times New Roman" w:hAnsi="Times New Roman" w:cs="Times New Roman"/>
      <w:b/>
      <w:i/>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D2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2149"/>
    <w:rPr>
      <w:rFonts w:ascii="Times New Roman" w:eastAsia="Times New Roman" w:hAnsi="Times New Roman" w:cs="Times New Roman"/>
      <w:color w:val="000000"/>
      <w:sz w:val="16"/>
    </w:rPr>
  </w:style>
  <w:style w:type="paragraph" w:styleId="Footer">
    <w:name w:val="footer"/>
    <w:basedOn w:val="Normal"/>
    <w:link w:val="FooterChar"/>
    <w:uiPriority w:val="99"/>
    <w:unhideWhenUsed/>
    <w:rsid w:val="004D2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49"/>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646</Words>
  <Characters>3688</Characters>
  <Application>Microsoft Office Word</Application>
  <DocSecurity>0</DocSecurity>
  <Lines>30</Lines>
  <Paragraphs>8</Paragraphs>
  <ScaleCrop>false</ScaleCrop>
  <Company>NVCC</Company>
  <LinksUpToDate>false</LinksUpToDate>
  <CharactersWithSpaces>4326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cp:lastModifiedBy>Wallace, Daniel S</cp:lastModifiedBy>
  <cp:revision>4</cp:revision>
  <dcterms:created xsi:type="dcterms:W3CDTF">2018-09-21T19:17:00Z</dcterms:created>
  <dcterms:modified xsi:type="dcterms:W3CDTF">2018-10-22T20:57:00Z</dcterms:modified>
</cp:coreProperties>
</file>