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F66" w:rsidRPr="00D87F66" w:rsidRDefault="00D87F66" w:rsidP="00D87F6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bookmarkStart w:id="0" w:name="_GoBack"/>
      <w:bookmarkEnd w:id="0"/>
      <w:r w:rsidRPr="00D87F66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Multimedia/Web Authoring</w:t>
      </w:r>
    </w:p>
    <w:p w:rsidR="00D87F66" w:rsidRPr="00D87F66" w:rsidRDefault="00D87F66" w:rsidP="00D87F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D87F6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Liberal Arts and Behavioral/Social Sciences Division</w:t>
      </w:r>
    </w:p>
    <w:p w:rsidR="00D87F66" w:rsidRPr="00D87F66" w:rsidRDefault="00D87F66" w:rsidP="00D87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F66">
        <w:rPr>
          <w:rFonts w:ascii="Times New Roman" w:eastAsia="Times New Roman" w:hAnsi="Times New Roman" w:cs="Times New Roman"/>
          <w:color w:val="000000"/>
          <w:sz w:val="27"/>
          <w:szCs w:val="27"/>
        </w:rPr>
        <w:t>The certificate in Multimedia/Web Authoring is designed for individuals who have already earned advanced degrees, are currently employed in interactive multimedia/Web design professions, and are looking for skill-enhancement opportunities. Students entering this certificate program should already have a foundation in the core components of multimedia design and development attained through career performance or degree acquisition. If the individual does not possess either a degree or experience, he/she should consider enrolling in the Digital Arts/Multimedia Authoring degree option. Certificate credits may also be applied toward related degree programs.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3112"/>
        <w:gridCol w:w="960"/>
      </w:tblGrid>
      <w:tr w:rsidR="00D87F66" w:rsidRPr="00D87F66" w:rsidTr="00D87F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Course No.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Title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Credits</w:t>
            </w:r>
          </w:p>
        </w:tc>
      </w:tr>
      <w:tr w:rsidR="00D87F66" w:rsidRPr="00D87F66" w:rsidTr="00D87F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DAT*H104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Multimedia Authoring 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D87F66" w:rsidRPr="00D87F66" w:rsidTr="00D87F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DAT*H106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Digital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D87F66" w:rsidRPr="00D87F66" w:rsidTr="00D87F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DAT*H116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Interactive Media Design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D87F66" w:rsidRPr="00D87F66" w:rsidTr="00D87F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DAT*H205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Multimedia Authoring 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D87F66" w:rsidRPr="00D87F66" w:rsidTr="00D87F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DAT*H215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Multimedia/Web Authoring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D87F66" w:rsidRPr="00D87F66" w:rsidTr="00D87F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DAT*H240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Multimedia Authoring III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</w:tr>
      <w:tr w:rsidR="00D87F66" w:rsidRPr="00D87F66" w:rsidTr="00D87F6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Total Credit Hours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F66" w:rsidRPr="00D87F66" w:rsidRDefault="00D87F66" w:rsidP="00D87F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D87F66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18</w:t>
            </w:r>
          </w:p>
        </w:tc>
      </w:tr>
    </w:tbl>
    <w:p w:rsidR="00D87F66" w:rsidRPr="00D87F66" w:rsidRDefault="00D87F66" w:rsidP="00D87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F66">
        <w:rPr>
          <w:rFonts w:ascii="Times New Roman" w:eastAsia="Times New Roman" w:hAnsi="Times New Roman" w:cs="Times New Roman"/>
          <w:color w:val="000000"/>
          <w:sz w:val="27"/>
          <w:szCs w:val="27"/>
        </w:rPr>
        <w:t>Program Outcomes</w:t>
      </w:r>
    </w:p>
    <w:p w:rsidR="00D87F66" w:rsidRPr="00D87F66" w:rsidRDefault="00D87F66" w:rsidP="00D87F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F66">
        <w:rPr>
          <w:rFonts w:ascii="Times New Roman" w:eastAsia="Times New Roman" w:hAnsi="Times New Roman" w:cs="Times New Roman"/>
          <w:color w:val="000000"/>
          <w:sz w:val="27"/>
          <w:szCs w:val="27"/>
        </w:rPr>
        <w:t>Upon successful completion of all program requirements graduates will be able to:</w:t>
      </w:r>
    </w:p>
    <w:p w:rsidR="00D87F66" w:rsidRPr="00D87F66" w:rsidRDefault="00D87F66" w:rsidP="00D87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F66">
        <w:rPr>
          <w:rFonts w:ascii="Times New Roman" w:eastAsia="Times New Roman" w:hAnsi="Times New Roman" w:cs="Times New Roman"/>
          <w:color w:val="000000"/>
          <w:sz w:val="27"/>
          <w:szCs w:val="27"/>
        </w:rPr>
        <w:t>Utilize current development methods to design advanced multimedia systems.</w:t>
      </w:r>
    </w:p>
    <w:p w:rsidR="00D87F66" w:rsidRPr="00D87F66" w:rsidRDefault="00D87F66" w:rsidP="00D87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F66">
        <w:rPr>
          <w:rFonts w:ascii="Times New Roman" w:eastAsia="Times New Roman" w:hAnsi="Times New Roman" w:cs="Times New Roman"/>
          <w:color w:val="000000"/>
          <w:sz w:val="27"/>
          <w:szCs w:val="27"/>
        </w:rPr>
        <w:t>Utilize the phases of the project development life-cycle to assist in the design and completion of multimedia project applications.</w:t>
      </w:r>
    </w:p>
    <w:p w:rsidR="00D87F66" w:rsidRPr="00D87F66" w:rsidRDefault="00D87F66" w:rsidP="00D87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F66">
        <w:rPr>
          <w:rFonts w:ascii="Times New Roman" w:eastAsia="Times New Roman" w:hAnsi="Times New Roman" w:cs="Times New Roman"/>
          <w:color w:val="000000"/>
          <w:sz w:val="27"/>
          <w:szCs w:val="27"/>
        </w:rPr>
        <w:t>Conduct a user-needs assessment for the development of multimedia systems.</w:t>
      </w:r>
    </w:p>
    <w:p w:rsidR="00D87F66" w:rsidRPr="00D87F66" w:rsidRDefault="00D87F66" w:rsidP="00D87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F66">
        <w:rPr>
          <w:rFonts w:ascii="Times New Roman" w:eastAsia="Times New Roman" w:hAnsi="Times New Roman" w:cs="Times New Roman"/>
          <w:color w:val="000000"/>
          <w:sz w:val="27"/>
          <w:szCs w:val="27"/>
        </w:rPr>
        <w:t>Design and implement accessibility-compliant user interfaces.</w:t>
      </w:r>
    </w:p>
    <w:p w:rsidR="00D87F66" w:rsidRPr="00D87F66" w:rsidRDefault="00D87F66" w:rsidP="00D87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F66">
        <w:rPr>
          <w:rFonts w:ascii="Times New Roman" w:eastAsia="Times New Roman" w:hAnsi="Times New Roman" w:cs="Times New Roman"/>
          <w:color w:val="000000"/>
          <w:sz w:val="27"/>
          <w:szCs w:val="27"/>
        </w:rPr>
        <w:t>Design interactive application technologies for the World Wide Web.</w:t>
      </w:r>
    </w:p>
    <w:p w:rsidR="00D87F66" w:rsidRPr="00D87F66" w:rsidRDefault="00D87F66" w:rsidP="00D87F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87F66">
        <w:rPr>
          <w:rFonts w:ascii="Times New Roman" w:eastAsia="Times New Roman" w:hAnsi="Times New Roman" w:cs="Times New Roman"/>
          <w:color w:val="000000"/>
          <w:sz w:val="27"/>
          <w:szCs w:val="27"/>
        </w:rPr>
        <w:t>Complete significant projects terminating in deliverable software products with technical documentation.</w:t>
      </w:r>
    </w:p>
    <w:p w:rsidR="004C3F88" w:rsidRDefault="004C3F88"/>
    <w:sectPr w:rsidR="004C3F88" w:rsidSect="00D87F6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2084B"/>
    <w:multiLevelType w:val="multilevel"/>
    <w:tmpl w:val="BEE4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0mwgw9GoQXINbkkhoz+17AboB+0jSf5qTmvDHBsg0f0vOEwrG4NnlBSMPQE+xZ1khq2xJ9jQGl5JHN8wLM6BtA==" w:salt="fJzgkCTCP7pivinftgsRj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F66"/>
    <w:rsid w:val="004C3F88"/>
    <w:rsid w:val="006804E3"/>
    <w:rsid w:val="00C64979"/>
    <w:rsid w:val="00D87F66"/>
    <w:rsid w:val="00F5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3FF52C-7FFD-455A-8834-A626929D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7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87F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7F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D87F6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D87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>NVCC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Daniel S</dc:creator>
  <cp:keywords/>
  <dc:description/>
  <cp:lastModifiedBy>Wallace, Daniel S</cp:lastModifiedBy>
  <cp:revision>2</cp:revision>
  <dcterms:created xsi:type="dcterms:W3CDTF">2018-09-18T15:09:00Z</dcterms:created>
  <dcterms:modified xsi:type="dcterms:W3CDTF">2018-10-22T20:22:00Z</dcterms:modified>
</cp:coreProperties>
</file>