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D2" w:rsidRDefault="007670EB">
      <w:pPr>
        <w:spacing w:after="87" w:line="259" w:lineRule="auto"/>
        <w:ind w:left="0" w:right="0" w:firstLine="0"/>
        <w:jc w:val="left"/>
      </w:pPr>
      <w:r>
        <w:rPr>
          <w:i/>
          <w:sz w:val="20"/>
        </w:rPr>
        <w:t>Business Division</w:t>
      </w:r>
    </w:p>
    <w:p w:rsidR="00A017D2" w:rsidRDefault="007670EB" w:rsidP="004870CD">
      <w:pPr>
        <w:spacing w:after="66" w:line="259" w:lineRule="auto"/>
        <w:ind w:left="0" w:right="0" w:firstLine="0"/>
        <w:jc w:val="left"/>
      </w:pPr>
      <w:r>
        <w:rPr>
          <w:b/>
          <w:sz w:val="24"/>
        </w:rPr>
        <w:t>COMPUTER INFORMATION SYSTEMS TECHNOLOGY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A017D2" w:rsidRDefault="007670EB" w:rsidP="004870CD">
      <w:pPr>
        <w:spacing w:after="86"/>
        <w:ind w:left="0" w:right="-14" w:firstLine="0"/>
      </w:pPr>
      <w:r>
        <w:t>The Computer Information Systems program is built on a foundation of strong technical knowledge in information systems. The program emphasizes the areas of computer programming, database systems, computer networking, network security, project management and systems analysis. It also reinforces a broad understanding of other disciplines related to information systems, such as accounting, math, management, and communication. The CIS program allows students to tailor their degree to their interests by offering a wide range of electives. Certificates are also provided as a guide to assist students in the selection of electives. Many classes are fully mapped to industry certifications. The CIS Department is located in Technology Hall, a 100,000 sq. ft. facility on the eastern side of the NVCC campus. Classes are held in Smart classrooms featuring instructors’ workstations that control an advanced classroom audio visual presentatio</w:t>
      </w:r>
      <w:bookmarkStart w:id="0" w:name="_GoBack"/>
      <w:bookmarkEnd w:id="0"/>
      <w:r>
        <w:t xml:space="preserve">n system. Every CIS classroom also includes student workstations with state-of-the-art computers. The CIS Department also has three specialized Smart classrooms that are dedicated to the Networking courses and are connected to an adjacent Server Room. </w:t>
      </w:r>
    </w:p>
    <w:p w:rsidR="00A017D2" w:rsidRDefault="007670EB" w:rsidP="004870CD">
      <w:pPr>
        <w:spacing w:after="4"/>
        <w:ind w:left="0" w:right="0" w:hanging="10"/>
        <w:jc w:val="left"/>
        <w:rPr>
          <w:i/>
        </w:rPr>
      </w:pPr>
      <w:r>
        <w:rPr>
          <w:i/>
        </w:rPr>
        <w:t xml:space="preserve">General Education Core course listings and definitions appear on pages 53-54. Placement testing will determine the sequencing of courses. Additional courses may be required.  </w:t>
      </w:r>
    </w:p>
    <w:p w:rsidR="004870CD" w:rsidRDefault="004870CD" w:rsidP="004870CD">
      <w:pPr>
        <w:spacing w:after="4"/>
        <w:ind w:left="0" w:right="0" w:hanging="10"/>
        <w:jc w:val="left"/>
      </w:pPr>
    </w:p>
    <w:p w:rsidR="004870CD" w:rsidRDefault="004870CD" w:rsidP="004870CD">
      <w:pPr>
        <w:spacing w:after="0" w:line="259" w:lineRule="auto"/>
        <w:ind w:left="0" w:right="133" w:firstLine="0"/>
        <w:jc w:val="center"/>
        <w:rPr>
          <w:b/>
          <w:color w:val="FFFFFF"/>
          <w:sz w:val="20"/>
        </w:rPr>
        <w:sectPr w:rsidR="004870CD" w:rsidSect="004870CD">
          <w:headerReference w:type="default" r:id="rId7"/>
          <w:pgSz w:w="12240" w:h="20160" w:code="5"/>
          <w:pgMar w:top="720" w:right="720" w:bottom="720" w:left="720" w:header="288" w:footer="720" w:gutter="0"/>
          <w:cols w:space="720"/>
          <w:docGrid w:linePitch="218"/>
        </w:sectPr>
      </w:pPr>
    </w:p>
    <w:tbl>
      <w:tblPr>
        <w:tblStyle w:val="TableGrid"/>
        <w:tblW w:w="5985" w:type="dxa"/>
        <w:tblInd w:w="0" w:type="dxa"/>
        <w:tblCellMar>
          <w:top w:w="79" w:type="dxa"/>
          <w:left w:w="80" w:type="dxa"/>
          <w:right w:w="81" w:type="dxa"/>
        </w:tblCellMar>
        <w:tblLook w:val="04A0" w:firstRow="1" w:lastRow="0" w:firstColumn="1" w:lastColumn="0" w:noHBand="0" w:noVBand="1"/>
      </w:tblPr>
      <w:tblGrid>
        <w:gridCol w:w="2464"/>
        <w:gridCol w:w="2465"/>
        <w:gridCol w:w="1056"/>
      </w:tblGrid>
      <w:tr w:rsidR="00A017D2" w:rsidTr="004870CD">
        <w:trPr>
          <w:trHeight w:val="519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A017D2" w:rsidRDefault="007670EB" w:rsidP="004870CD">
            <w:pPr>
              <w:spacing w:after="0" w:line="259" w:lineRule="auto"/>
              <w:ind w:left="0" w:right="133" w:firstLine="0"/>
              <w:jc w:val="center"/>
            </w:pPr>
            <w:r>
              <w:rPr>
                <w:b/>
                <w:color w:val="FFFFFF"/>
                <w:sz w:val="20"/>
              </w:rPr>
              <w:t>Competency or  Program Requirement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  <w:vAlign w:val="center"/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FFFFFF"/>
                <w:sz w:val="20"/>
              </w:rPr>
              <w:t>Course Number and Title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FFFF"/>
                <w:sz w:val="20"/>
              </w:rPr>
              <w:t>Required Credits</w:t>
            </w:r>
          </w:p>
        </w:tc>
      </w:tr>
      <w:tr w:rsidR="00A017D2" w:rsidTr="004870CD">
        <w:trPr>
          <w:trHeight w:val="46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 xml:space="preserve">Aesthetic Dimensions/Written </w:t>
            </w:r>
          </w:p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Communication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Choose any Aesthetic Dimensions/</w:t>
            </w:r>
          </w:p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Written Communication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A017D2" w:rsidTr="004870CD">
        <w:trPr>
          <w:trHeight w:val="46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 xml:space="preserve">Continuing Learning and Information </w:t>
            </w:r>
          </w:p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Literacy/Ethics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CSC*H101 Introduction to Computers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A017D2" w:rsidTr="004870CD">
        <w:trPr>
          <w:trHeight w:val="46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Critical Analysis and Logical Thinking/</w:t>
            </w:r>
          </w:p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Written Communication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ENG*H101 Composition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A017D2" w:rsidTr="004870CD">
        <w:trPr>
          <w:trHeight w:val="46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Historical Knowledge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 xml:space="preserve">Choose any Historical </w:t>
            </w:r>
          </w:p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Knowledge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A017D2" w:rsidTr="004870CD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Oral Communication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Choose any Oral Communication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A017D2" w:rsidTr="004870CD">
        <w:trPr>
          <w:trHeight w:val="45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Quantitative Reasoning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MAT*H167 Principles of Statistics or MAT*H172 College Algebra or higher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A017D2" w:rsidTr="004870CD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Scientific Knowledge</w:t>
            </w:r>
            <w:r>
              <w:rPr>
                <w:sz w:val="14"/>
                <w:vertAlign w:val="superscript"/>
              </w:rPr>
              <w:t>◊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Choose any Scientific Knowledge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center"/>
            </w:pPr>
            <w:r>
              <w:t>4</w:t>
            </w:r>
          </w:p>
        </w:tc>
      </w:tr>
      <w:tr w:rsidR="00A017D2" w:rsidTr="004870CD">
        <w:trPr>
          <w:trHeight w:val="63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Scientific Reasoning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352" w:firstLine="0"/>
              <w:jc w:val="left"/>
            </w:pPr>
            <w:r>
              <w:t>CSC*H250 Systems Analysis and Design or CSC*H252 Project Management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A017D2" w:rsidTr="004870CD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Social Phenomena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Choose any Social Phenomena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A017D2" w:rsidTr="004870CD">
        <w:trPr>
          <w:trHeight w:val="81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Written Communication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33" w:lineRule="auto"/>
              <w:ind w:left="0" w:right="0" w:firstLine="0"/>
              <w:jc w:val="left"/>
            </w:pPr>
            <w:r>
              <w:t xml:space="preserve">Choose any Written Communication listed—Prefer ENG*H102 Literature and Composition or ENG*H200 </w:t>
            </w:r>
          </w:p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Advanced Composition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A017D2" w:rsidTr="004870CD">
        <w:trPr>
          <w:trHeight w:val="271"/>
        </w:trPr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Program Requirements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CST*H130 Networking Essentials 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A017D2" w:rsidTr="004870CD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17D2" w:rsidRDefault="00A017D2" w:rsidP="004870C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32" w:firstLine="0"/>
              <w:jc w:val="left"/>
            </w:pPr>
            <w:r>
              <w:t>CSC*H205 Visual Basic or CSC*H113 Programming 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A017D2" w:rsidTr="004870CD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17D2" w:rsidRDefault="00A017D2" w:rsidP="004870C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140" w:firstLine="0"/>
              <w:jc w:val="left"/>
            </w:pPr>
            <w:r>
              <w:t>CST*H120 Introduction to Operating Systems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A017D2" w:rsidTr="004870CD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17D2" w:rsidRDefault="00A017D2" w:rsidP="004870C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>CSC*H231 Database Design 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A017D2" w:rsidTr="004870CD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17D2" w:rsidRDefault="00A017D2" w:rsidP="004870C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281" w:firstLine="0"/>
            </w:pPr>
            <w:r>
              <w:t>ACC*H113 Principles of Financial Accounting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A017D2" w:rsidTr="004870C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17D2" w:rsidRDefault="00A017D2" w:rsidP="004870C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 xml:space="preserve">CSC Programming Elective </w:t>
            </w:r>
            <w:r>
              <w:rPr>
                <w:vertAlign w:val="superscript"/>
              </w:rPr>
              <w:t>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A017D2" w:rsidTr="004870C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A017D2" w:rsidP="004870C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left"/>
            </w:pPr>
            <w:r>
              <w:t xml:space="preserve">CSC Programming Electives 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17D2" w:rsidRDefault="007670EB" w:rsidP="004870CD">
            <w:pPr>
              <w:spacing w:after="0" w:line="259" w:lineRule="auto"/>
              <w:ind w:left="0" w:right="0" w:firstLine="0"/>
              <w:jc w:val="center"/>
            </w:pPr>
            <w:r>
              <w:t>12</w:t>
            </w:r>
          </w:p>
        </w:tc>
      </w:tr>
    </w:tbl>
    <w:p w:rsidR="004870CD" w:rsidRDefault="004870CD" w:rsidP="004870CD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>Total Credits:  61</w:t>
      </w:r>
    </w:p>
    <w:p w:rsidR="004870CD" w:rsidRDefault="004870CD" w:rsidP="004870CD">
      <w:pPr>
        <w:spacing w:before="128" w:after="39"/>
        <w:ind w:left="0" w:right="0" w:hanging="10"/>
        <w:jc w:val="left"/>
        <w:rPr>
          <w:i/>
        </w:rPr>
      </w:pPr>
      <w:r>
        <w:rPr>
          <w:i/>
        </w:rPr>
        <w:t>Any given course may only be used to satisfy one of the competency areas even if it is listed under more than one.</w:t>
      </w:r>
    </w:p>
    <w:p w:rsidR="004870CD" w:rsidRDefault="004870CD" w:rsidP="004870CD">
      <w:pPr>
        <w:spacing w:before="128" w:after="39"/>
        <w:ind w:left="0" w:right="0" w:hanging="10"/>
        <w:jc w:val="left"/>
        <w:rPr>
          <w:i/>
        </w:rPr>
      </w:pPr>
      <w:r>
        <w:rPr>
          <w:i/>
        </w:rPr>
        <w:br w:type="column"/>
      </w:r>
    </w:p>
    <w:tbl>
      <w:tblPr>
        <w:tblStyle w:val="TableGrid"/>
        <w:tblW w:w="3527" w:type="dxa"/>
        <w:tblInd w:w="0" w:type="dxa"/>
        <w:tblCellMar>
          <w:top w:w="13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27"/>
      </w:tblGrid>
      <w:tr w:rsidR="004870CD" w:rsidTr="004870CD">
        <w:trPr>
          <w:trHeight w:val="410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005CA9"/>
          </w:tcPr>
          <w:p w:rsidR="004870CD" w:rsidRDefault="004870CD" w:rsidP="004870C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color w:val="FFFFFF"/>
                <w:sz w:val="20"/>
              </w:rPr>
              <w:t>Program Outcomes</w:t>
            </w:r>
          </w:p>
        </w:tc>
      </w:tr>
    </w:tbl>
    <w:p w:rsidR="00A017D2" w:rsidRDefault="007670EB" w:rsidP="004870CD">
      <w:pPr>
        <w:spacing w:before="128" w:after="39"/>
        <w:ind w:left="0" w:right="0" w:hanging="10"/>
        <w:jc w:val="left"/>
      </w:pPr>
      <w:r>
        <w:rPr>
          <w:i/>
        </w:rPr>
        <w:t>Upon successful completion of all program requirements, graduates will be able to:</w:t>
      </w:r>
    </w:p>
    <w:p w:rsidR="00A017D2" w:rsidRDefault="007670EB" w:rsidP="004870CD">
      <w:pPr>
        <w:pStyle w:val="ListParagraph"/>
        <w:numPr>
          <w:ilvl w:val="0"/>
          <w:numId w:val="2"/>
        </w:numPr>
        <w:ind w:right="-14"/>
      </w:pPr>
      <w:r>
        <w:t>Demonstrate desirable attitudes and work habits– creative thinking, the ability to solve problems, cooperation, good judgment, responsibility, and self-reliance.</w:t>
      </w:r>
    </w:p>
    <w:p w:rsidR="00A017D2" w:rsidRDefault="007670EB" w:rsidP="004870CD">
      <w:pPr>
        <w:pStyle w:val="ListParagraph"/>
        <w:numPr>
          <w:ilvl w:val="0"/>
          <w:numId w:val="2"/>
        </w:numPr>
        <w:ind w:right="-14"/>
      </w:pPr>
      <w:r>
        <w:t>Understand and respect the employer-employee relationship and appreciate the need to produce high quality work.</w:t>
      </w:r>
    </w:p>
    <w:p w:rsidR="00A017D2" w:rsidRDefault="007670EB" w:rsidP="004870CD">
      <w:pPr>
        <w:pStyle w:val="ListParagraph"/>
        <w:numPr>
          <w:ilvl w:val="0"/>
          <w:numId w:val="2"/>
        </w:numPr>
        <w:ind w:right="-14"/>
      </w:pPr>
      <w:r>
        <w:t>Communicate clearly, both verbally and in writing.</w:t>
      </w:r>
    </w:p>
    <w:p w:rsidR="00A017D2" w:rsidRDefault="007670EB" w:rsidP="004870CD">
      <w:pPr>
        <w:pStyle w:val="ListParagraph"/>
        <w:numPr>
          <w:ilvl w:val="0"/>
          <w:numId w:val="2"/>
        </w:numPr>
        <w:spacing w:after="0" w:line="246" w:lineRule="auto"/>
        <w:ind w:right="-14"/>
      </w:pPr>
      <w:r>
        <w:t>Demonstrate sufficient understanding of information technology for entry-level employment and advancement in the field.</w:t>
      </w:r>
    </w:p>
    <w:p w:rsidR="00A017D2" w:rsidRDefault="007670EB" w:rsidP="004870CD">
      <w:pPr>
        <w:pStyle w:val="ListParagraph"/>
        <w:numPr>
          <w:ilvl w:val="0"/>
          <w:numId w:val="2"/>
        </w:numPr>
        <w:ind w:right="-14"/>
      </w:pPr>
      <w:r>
        <w:t>Demonstrate a commitment to professional organizations through attending meetings, seminars, and continuing education programs.</w:t>
      </w:r>
    </w:p>
    <w:p w:rsidR="00A017D2" w:rsidRDefault="007670EB" w:rsidP="004870CD">
      <w:pPr>
        <w:pStyle w:val="ListParagraph"/>
        <w:numPr>
          <w:ilvl w:val="0"/>
          <w:numId w:val="2"/>
        </w:numPr>
        <w:ind w:right="-14"/>
      </w:pPr>
      <w:r>
        <w:t>Apply knowledge of interpersonal and motivational skills and communication techniques learned in English, speech, psychology, and social sciences when working with customers, peers, and subordinates.</w:t>
      </w:r>
    </w:p>
    <w:p w:rsidR="00A017D2" w:rsidRDefault="007670EB" w:rsidP="004870CD">
      <w:pPr>
        <w:pStyle w:val="ListParagraph"/>
        <w:numPr>
          <w:ilvl w:val="0"/>
          <w:numId w:val="2"/>
        </w:numPr>
        <w:spacing w:after="0" w:line="246" w:lineRule="auto"/>
        <w:ind w:right="-14"/>
      </w:pPr>
      <w:r>
        <w:t>Develop sound ethical, philosophical, and moral professional characteristics.</w:t>
      </w:r>
    </w:p>
    <w:p w:rsidR="00A017D2" w:rsidRDefault="007670EB" w:rsidP="004870CD">
      <w:pPr>
        <w:pStyle w:val="ListParagraph"/>
        <w:numPr>
          <w:ilvl w:val="0"/>
          <w:numId w:val="2"/>
        </w:numPr>
        <w:ind w:right="-14"/>
      </w:pPr>
      <w:r>
        <w:t>Demonstrate a responsible attitude in relationships with employers, fellow employees, and toward the working environment.</w:t>
      </w:r>
    </w:p>
    <w:p w:rsidR="00A017D2" w:rsidRDefault="007670EB" w:rsidP="004870CD">
      <w:pPr>
        <w:pStyle w:val="ListParagraph"/>
        <w:numPr>
          <w:ilvl w:val="0"/>
          <w:numId w:val="2"/>
        </w:numPr>
        <w:spacing w:after="0" w:line="246" w:lineRule="auto"/>
        <w:ind w:right="-14"/>
      </w:pPr>
      <w:r>
        <w:t>Acquire a level of math skills appropriate for student's area of concentration.</w:t>
      </w:r>
    </w:p>
    <w:p w:rsidR="00A017D2" w:rsidRDefault="007670EB" w:rsidP="004870CD">
      <w:pPr>
        <w:pStyle w:val="ListParagraph"/>
        <w:numPr>
          <w:ilvl w:val="0"/>
          <w:numId w:val="2"/>
        </w:numPr>
        <w:spacing w:after="1544" w:line="259" w:lineRule="auto"/>
        <w:ind w:right="-14"/>
      </w:pPr>
      <w:r>
        <w:t>Be able to list and describe emerging technologies.</w:t>
      </w:r>
    </w:p>
    <w:p w:rsidR="004870CD" w:rsidRDefault="004870CD" w:rsidP="004870CD">
      <w:pPr>
        <w:spacing w:after="1544" w:line="259" w:lineRule="auto"/>
        <w:ind w:right="-14"/>
        <w:sectPr w:rsidR="004870CD" w:rsidSect="004870CD">
          <w:type w:val="continuous"/>
          <w:pgSz w:w="12240" w:h="20160" w:code="5"/>
          <w:pgMar w:top="720" w:right="720" w:bottom="720" w:left="720" w:header="288" w:footer="720" w:gutter="0"/>
          <w:cols w:num="2" w:space="288" w:equalWidth="0">
            <w:col w:w="6048" w:space="288"/>
            <w:col w:w="4464"/>
          </w:cols>
          <w:docGrid w:linePitch="218"/>
        </w:sectPr>
      </w:pPr>
    </w:p>
    <w:p w:rsidR="00C539AC" w:rsidRPr="007670EB" w:rsidRDefault="004870CD" w:rsidP="00C539AC">
      <w:pPr>
        <w:spacing w:after="0" w:line="259" w:lineRule="auto"/>
        <w:ind w:left="0" w:right="0" w:firstLine="0"/>
        <w:jc w:val="left"/>
        <w:rPr>
          <w:i/>
          <w:sz w:val="13"/>
          <w:szCs w:val="13"/>
        </w:rPr>
      </w:pPr>
      <w:r w:rsidRPr="007670EB">
        <w:rPr>
          <w:sz w:val="13"/>
          <w:szCs w:val="13"/>
          <w:vertAlign w:val="superscript"/>
        </w:rPr>
        <w:t>1</w:t>
      </w:r>
      <w:r w:rsidRPr="007670EB">
        <w:rPr>
          <w:sz w:val="13"/>
          <w:szCs w:val="13"/>
        </w:rPr>
        <w:t>Choose one of the following:</w:t>
      </w:r>
      <w:r w:rsidR="0088276D" w:rsidRPr="007670EB">
        <w:rPr>
          <w:sz w:val="13"/>
          <w:szCs w:val="13"/>
        </w:rPr>
        <w:br/>
      </w:r>
      <w:r w:rsidR="00287A0D" w:rsidRPr="007670EB">
        <w:rPr>
          <w:sz w:val="13"/>
          <w:szCs w:val="13"/>
        </w:rPr>
        <w:t>CSC*H206 VISUAL BASIC II</w:t>
      </w:r>
      <w:r w:rsidR="00287A0D" w:rsidRPr="007670EB">
        <w:rPr>
          <w:sz w:val="13"/>
          <w:szCs w:val="13"/>
        </w:rPr>
        <w:br/>
        <w:t>CSC*H211 VB &amp; ASP .NET Web Programming</w:t>
      </w:r>
      <w:r w:rsidR="00287A0D" w:rsidRPr="007670EB">
        <w:rPr>
          <w:sz w:val="13"/>
          <w:szCs w:val="13"/>
        </w:rPr>
        <w:br/>
        <w:t>CSC*H213 Object-Oriented Programming Using C++</w:t>
      </w:r>
      <w:r w:rsidR="00287A0D" w:rsidRPr="007670EB">
        <w:rPr>
          <w:sz w:val="13"/>
          <w:szCs w:val="13"/>
        </w:rPr>
        <w:br/>
        <w:t>CSC*H214 Advanced C++ Programming</w:t>
      </w:r>
      <w:r w:rsidR="00287A0D" w:rsidRPr="007670EB">
        <w:rPr>
          <w:sz w:val="13"/>
          <w:szCs w:val="13"/>
        </w:rPr>
        <w:br/>
        <w:t>CSC*H217 Object-Oriented Programming Using C#</w:t>
      </w:r>
      <w:r w:rsidR="00287A0D" w:rsidRPr="007670EB">
        <w:rPr>
          <w:sz w:val="13"/>
          <w:szCs w:val="13"/>
        </w:rPr>
        <w:br/>
        <w:t>CSC*H220 Object-Oriented Programming Using JAVA</w:t>
      </w:r>
      <w:r w:rsidR="00287A0D" w:rsidRPr="007670EB">
        <w:rPr>
          <w:sz w:val="13"/>
          <w:szCs w:val="13"/>
        </w:rPr>
        <w:br/>
        <w:t>CSC*H227 Web Programming with JAVA</w:t>
      </w:r>
      <w:r w:rsidR="00287A0D" w:rsidRPr="007670EB">
        <w:rPr>
          <w:sz w:val="13"/>
          <w:szCs w:val="13"/>
        </w:rPr>
        <w:br/>
        <w:t>CSC*H228 Mobile Device Programming</w:t>
      </w:r>
      <w:r w:rsidR="00287A0D" w:rsidRPr="007670EB">
        <w:rPr>
          <w:sz w:val="13"/>
          <w:szCs w:val="13"/>
        </w:rPr>
        <w:br/>
      </w:r>
      <w:r w:rsidR="00C539AC" w:rsidRPr="007670EB">
        <w:rPr>
          <w:sz w:val="13"/>
          <w:szCs w:val="13"/>
        </w:rPr>
        <w:t xml:space="preserve">CSC*H229 Programming II </w:t>
      </w:r>
      <w:r w:rsidR="00C539AC" w:rsidRPr="007670EB">
        <w:rPr>
          <w:sz w:val="13"/>
          <w:szCs w:val="13"/>
        </w:rPr>
        <w:br/>
        <w:t xml:space="preserve">CSC*H232 Database Design II </w:t>
      </w:r>
      <w:r w:rsidR="00C539AC" w:rsidRPr="007670EB">
        <w:rPr>
          <w:sz w:val="13"/>
          <w:szCs w:val="13"/>
        </w:rPr>
        <w:br/>
        <w:t xml:space="preserve">CSC*H237 Database Programming with VB.NET 3 </w:t>
      </w:r>
      <w:r w:rsidR="00C539AC" w:rsidRPr="007670EB">
        <w:rPr>
          <w:sz w:val="13"/>
          <w:szCs w:val="13"/>
        </w:rPr>
        <w:br/>
        <w:t>CSC*H205 Visual Basic I or</w:t>
      </w:r>
      <w:r w:rsidR="00C539AC" w:rsidRPr="007670EB">
        <w:rPr>
          <w:sz w:val="13"/>
          <w:szCs w:val="13"/>
        </w:rPr>
        <w:br/>
        <w:t xml:space="preserve">CSC*H113 Programming I </w:t>
      </w:r>
      <w:r w:rsidR="00C539AC" w:rsidRPr="007670EB">
        <w:rPr>
          <w:i/>
          <w:sz w:val="13"/>
          <w:szCs w:val="13"/>
        </w:rPr>
        <w:t>(if both are taken, one can be used to meet the programming elective requirement.)</w:t>
      </w:r>
    </w:p>
    <w:p w:rsidR="00C539AC" w:rsidRPr="007670EB" w:rsidRDefault="00C539AC" w:rsidP="00C539AC">
      <w:pPr>
        <w:spacing w:after="0" w:line="259" w:lineRule="auto"/>
        <w:ind w:left="0" w:right="0" w:firstLine="0"/>
        <w:jc w:val="left"/>
        <w:rPr>
          <w:sz w:val="13"/>
          <w:szCs w:val="13"/>
        </w:rPr>
      </w:pPr>
    </w:p>
    <w:p w:rsidR="004870CD" w:rsidRPr="007670EB" w:rsidRDefault="00C539AC" w:rsidP="00C539AC">
      <w:pPr>
        <w:spacing w:after="0" w:line="259" w:lineRule="auto"/>
        <w:ind w:left="0" w:right="0" w:firstLine="0"/>
        <w:jc w:val="left"/>
        <w:rPr>
          <w:sz w:val="13"/>
          <w:szCs w:val="13"/>
        </w:rPr>
      </w:pPr>
      <w:r w:rsidRPr="007670EB">
        <w:rPr>
          <w:sz w:val="13"/>
          <w:szCs w:val="13"/>
          <w:vertAlign w:val="superscript"/>
        </w:rPr>
        <w:t>◊</w:t>
      </w:r>
      <w:r w:rsidRPr="007670EB">
        <w:rPr>
          <w:sz w:val="13"/>
          <w:szCs w:val="13"/>
        </w:rPr>
        <w:t xml:space="preserve"> Scientific Knowledge MUST have a lab component</w:t>
      </w:r>
      <w:r w:rsidR="00287A0D" w:rsidRPr="007670EB">
        <w:rPr>
          <w:sz w:val="13"/>
          <w:szCs w:val="13"/>
        </w:rPr>
        <w:br/>
      </w:r>
    </w:p>
    <w:p w:rsidR="00C539AC" w:rsidRPr="007670EB" w:rsidRDefault="007670EB" w:rsidP="00C539AC">
      <w:pPr>
        <w:spacing w:after="0" w:line="259" w:lineRule="auto"/>
        <w:ind w:left="0" w:right="0" w:firstLine="0"/>
        <w:jc w:val="left"/>
        <w:rPr>
          <w:sz w:val="13"/>
          <w:szCs w:val="13"/>
        </w:rPr>
      </w:pPr>
      <w:r w:rsidRPr="007670EB">
        <w:rPr>
          <w:color w:val="FF0000"/>
          <w:sz w:val="13"/>
          <w:szCs w:val="13"/>
          <w:vertAlign w:val="superscript"/>
        </w:rPr>
        <w:br w:type="column"/>
      </w:r>
      <w:r w:rsidR="004870CD" w:rsidRPr="007670EB">
        <w:rPr>
          <w:color w:val="auto"/>
          <w:sz w:val="13"/>
          <w:szCs w:val="13"/>
          <w:vertAlign w:val="superscript"/>
        </w:rPr>
        <w:t>2</w:t>
      </w:r>
      <w:r w:rsidR="004870CD" w:rsidRPr="007670EB">
        <w:rPr>
          <w:color w:val="auto"/>
          <w:sz w:val="13"/>
          <w:szCs w:val="13"/>
        </w:rPr>
        <w:t>Choose four of the following:</w:t>
      </w:r>
      <w:r w:rsidR="0088276D" w:rsidRPr="007670EB">
        <w:rPr>
          <w:sz w:val="13"/>
          <w:szCs w:val="13"/>
        </w:rPr>
        <w:br/>
      </w:r>
      <w:r w:rsidR="00C539AC" w:rsidRPr="007670EB">
        <w:rPr>
          <w:sz w:val="13"/>
          <w:szCs w:val="13"/>
        </w:rPr>
        <w:t xml:space="preserve">CSC*H205 Visual Basic I or CSC*H113 Programming I </w:t>
      </w:r>
      <w:r w:rsidR="00C539AC" w:rsidRPr="007670EB">
        <w:rPr>
          <w:sz w:val="13"/>
          <w:szCs w:val="13"/>
        </w:rPr>
        <w:br/>
      </w:r>
      <w:r w:rsidR="00C539AC" w:rsidRPr="007670EB">
        <w:rPr>
          <w:i/>
          <w:sz w:val="13"/>
          <w:szCs w:val="13"/>
        </w:rPr>
        <w:t>(if both are taken, one can be used to meet the 4 elective requirement)</w:t>
      </w:r>
      <w:r w:rsidR="00C539AC" w:rsidRPr="007670EB">
        <w:rPr>
          <w:i/>
          <w:sz w:val="13"/>
          <w:szCs w:val="13"/>
        </w:rPr>
        <w:br/>
      </w:r>
      <w:r w:rsidR="00C539AC" w:rsidRPr="007670EB">
        <w:rPr>
          <w:sz w:val="13"/>
          <w:szCs w:val="13"/>
        </w:rPr>
        <w:t xml:space="preserve">CSC*H206 VISUAL BASIC II </w:t>
      </w:r>
      <w:r w:rsidR="00C539AC" w:rsidRPr="007670EB">
        <w:rPr>
          <w:sz w:val="13"/>
          <w:szCs w:val="13"/>
        </w:rPr>
        <w:br/>
        <w:t xml:space="preserve">CSC*H211 VB &amp; ASP .NET Web Programming </w:t>
      </w:r>
      <w:r w:rsidR="00C539AC" w:rsidRPr="007670EB">
        <w:rPr>
          <w:sz w:val="13"/>
          <w:szCs w:val="13"/>
        </w:rPr>
        <w:br/>
        <w:t xml:space="preserve">CSC*H213 Object-Oriented Programming Using C++ </w:t>
      </w:r>
      <w:r w:rsidR="00C539AC" w:rsidRPr="007670EB">
        <w:rPr>
          <w:sz w:val="13"/>
          <w:szCs w:val="13"/>
        </w:rPr>
        <w:br/>
        <w:t>CSC*H214 Advanced C++ Programming</w:t>
      </w:r>
      <w:r w:rsidR="00C539AC" w:rsidRPr="007670EB">
        <w:rPr>
          <w:sz w:val="13"/>
          <w:szCs w:val="13"/>
        </w:rPr>
        <w:br/>
        <w:t xml:space="preserve">CSC*H217 Object-Oriented Programming Using C# </w:t>
      </w:r>
      <w:r w:rsidR="00C539AC" w:rsidRPr="007670EB">
        <w:rPr>
          <w:sz w:val="13"/>
          <w:szCs w:val="13"/>
        </w:rPr>
        <w:br/>
        <w:t>CSC*H220 Object-Oriented Programming Using JAVA</w:t>
      </w:r>
      <w:r w:rsidR="00C539AC" w:rsidRPr="007670EB">
        <w:rPr>
          <w:sz w:val="13"/>
          <w:szCs w:val="13"/>
        </w:rPr>
        <w:br/>
        <w:t xml:space="preserve">CSC*H227 Web Programming with Java </w:t>
      </w:r>
      <w:r w:rsidR="00C539AC" w:rsidRPr="007670EB">
        <w:rPr>
          <w:sz w:val="13"/>
          <w:szCs w:val="13"/>
        </w:rPr>
        <w:br/>
        <w:t>CSC*H228 Mobile Device Programming</w:t>
      </w:r>
      <w:r w:rsidR="00C539AC" w:rsidRPr="007670EB">
        <w:rPr>
          <w:sz w:val="13"/>
          <w:szCs w:val="13"/>
        </w:rPr>
        <w:br/>
        <w:t xml:space="preserve">CSC*H229 Programming II </w:t>
      </w:r>
      <w:r w:rsidR="00C539AC" w:rsidRPr="007670EB">
        <w:rPr>
          <w:sz w:val="13"/>
          <w:szCs w:val="13"/>
        </w:rPr>
        <w:br/>
        <w:t xml:space="preserve">CSC*H232 Database Design II </w:t>
      </w:r>
      <w:r w:rsidR="00C539AC" w:rsidRPr="007670EB">
        <w:rPr>
          <w:sz w:val="13"/>
          <w:szCs w:val="13"/>
        </w:rPr>
        <w:br/>
        <w:t xml:space="preserve">CSC*H237 Database Programming with VB.NET 3 </w:t>
      </w:r>
      <w:r w:rsidR="00C539AC" w:rsidRPr="007670EB">
        <w:rPr>
          <w:sz w:val="13"/>
          <w:szCs w:val="13"/>
        </w:rPr>
        <w:br/>
        <w:t xml:space="preserve">CSC*H183 Information Systems in Organizations </w:t>
      </w:r>
      <w:r w:rsidR="00C539AC" w:rsidRPr="007670EB">
        <w:rPr>
          <w:sz w:val="13"/>
          <w:szCs w:val="13"/>
        </w:rPr>
        <w:br/>
        <w:t>CSC*H236 Introduction to Client/Server Systems</w:t>
      </w:r>
      <w:r w:rsidR="00C539AC" w:rsidRPr="007670EB">
        <w:rPr>
          <w:sz w:val="13"/>
          <w:szCs w:val="13"/>
        </w:rPr>
        <w:br/>
        <w:t xml:space="preserve">CSC*H252 Information Systems Project Management </w:t>
      </w:r>
      <w:r w:rsidR="00C539AC" w:rsidRPr="007670EB">
        <w:rPr>
          <w:sz w:val="13"/>
          <w:szCs w:val="13"/>
        </w:rPr>
        <w:br/>
        <w:t>CSC*H295 Co-op Education Work Experience CST*H235 Network Systems</w:t>
      </w:r>
      <w:r w:rsidR="00C539AC" w:rsidRPr="007670EB">
        <w:rPr>
          <w:sz w:val="13"/>
          <w:szCs w:val="13"/>
        </w:rPr>
        <w:br/>
        <w:t>CST*H236 Advanced Network Systems</w:t>
      </w:r>
      <w:r w:rsidR="00C539AC" w:rsidRPr="007670EB">
        <w:rPr>
          <w:sz w:val="13"/>
          <w:szCs w:val="13"/>
        </w:rPr>
        <w:br/>
        <w:t>CST*H239 Servicing &amp; Support of Local Area Networks</w:t>
      </w:r>
      <w:r w:rsidR="00C539AC" w:rsidRPr="007670EB">
        <w:rPr>
          <w:sz w:val="13"/>
          <w:szCs w:val="13"/>
        </w:rPr>
        <w:br/>
        <w:t xml:space="preserve">CST*H248 Practices in Security Management </w:t>
      </w:r>
      <w:r w:rsidR="00C539AC" w:rsidRPr="007670EB">
        <w:rPr>
          <w:sz w:val="13"/>
          <w:szCs w:val="13"/>
        </w:rPr>
        <w:br/>
        <w:t>CST*H274 Network Security Technology</w:t>
      </w:r>
      <w:r w:rsidR="00C539AC" w:rsidRPr="007670EB">
        <w:rPr>
          <w:sz w:val="13"/>
          <w:szCs w:val="13"/>
        </w:rPr>
        <w:br/>
        <w:t>ACC*H117 Principles of Managerial  Accounting</w:t>
      </w:r>
    </w:p>
    <w:p w:rsidR="00C539AC" w:rsidRPr="007670EB" w:rsidRDefault="00C539AC" w:rsidP="00C539AC">
      <w:pPr>
        <w:tabs>
          <w:tab w:val="center" w:pos="4670"/>
        </w:tabs>
        <w:spacing w:after="1" w:line="259" w:lineRule="auto"/>
        <w:ind w:left="0" w:right="0" w:firstLine="0"/>
        <w:jc w:val="left"/>
        <w:rPr>
          <w:sz w:val="13"/>
          <w:szCs w:val="13"/>
        </w:rPr>
      </w:pPr>
    </w:p>
    <w:p w:rsidR="00C539AC" w:rsidRPr="007670EB" w:rsidRDefault="00C539AC" w:rsidP="00C539AC">
      <w:pPr>
        <w:tabs>
          <w:tab w:val="center" w:pos="4670"/>
        </w:tabs>
        <w:spacing w:after="1" w:line="259" w:lineRule="auto"/>
        <w:ind w:left="0" w:right="0" w:firstLine="0"/>
        <w:jc w:val="left"/>
        <w:rPr>
          <w:sz w:val="13"/>
          <w:szCs w:val="13"/>
        </w:rPr>
      </w:pPr>
    </w:p>
    <w:p w:rsidR="00DE46FC" w:rsidRPr="007670EB" w:rsidRDefault="007670EB" w:rsidP="000246F1">
      <w:pPr>
        <w:spacing w:after="0" w:line="259" w:lineRule="auto"/>
        <w:ind w:left="0" w:right="0" w:firstLine="0"/>
        <w:jc w:val="left"/>
        <w:rPr>
          <w:sz w:val="13"/>
          <w:szCs w:val="13"/>
        </w:rPr>
      </w:pPr>
      <w:r w:rsidRPr="007670EB">
        <w:rPr>
          <w:color w:val="FF0000"/>
          <w:sz w:val="13"/>
          <w:szCs w:val="13"/>
          <w:vertAlign w:val="superscript"/>
        </w:rPr>
        <w:br w:type="column"/>
      </w:r>
      <w:r w:rsidR="004870CD" w:rsidRPr="007670EB">
        <w:rPr>
          <w:color w:val="auto"/>
          <w:sz w:val="13"/>
          <w:szCs w:val="13"/>
          <w:vertAlign w:val="superscript"/>
        </w:rPr>
        <w:t>††</w:t>
      </w:r>
      <w:r w:rsidR="004870CD" w:rsidRPr="007670EB">
        <w:rPr>
          <w:color w:val="auto"/>
          <w:sz w:val="13"/>
          <w:szCs w:val="13"/>
        </w:rPr>
        <w:t xml:space="preserve">Choose </w:t>
      </w:r>
      <w:r w:rsidR="004870CD" w:rsidRPr="007670EB">
        <w:rPr>
          <w:b/>
          <w:color w:val="auto"/>
          <w:sz w:val="13"/>
          <w:szCs w:val="13"/>
        </w:rPr>
        <w:t>not more than two</w:t>
      </w:r>
      <w:r w:rsidR="004870CD" w:rsidRPr="007670EB">
        <w:rPr>
          <w:color w:val="auto"/>
          <w:sz w:val="13"/>
          <w:szCs w:val="13"/>
        </w:rPr>
        <w:t xml:space="preserve"> of the following</w:t>
      </w:r>
      <w:proofErr w:type="gramStart"/>
      <w:r w:rsidR="004870CD" w:rsidRPr="007670EB">
        <w:rPr>
          <w:color w:val="auto"/>
          <w:sz w:val="13"/>
          <w:szCs w:val="13"/>
        </w:rPr>
        <w:t>:</w:t>
      </w:r>
      <w:proofErr w:type="gramEnd"/>
      <w:r w:rsidR="0088276D" w:rsidRPr="007670EB">
        <w:rPr>
          <w:sz w:val="13"/>
          <w:szCs w:val="13"/>
        </w:rPr>
        <w:br/>
      </w:r>
      <w:r w:rsidR="00C539AC" w:rsidRPr="007670EB">
        <w:rPr>
          <w:sz w:val="13"/>
          <w:szCs w:val="13"/>
        </w:rPr>
        <w:t>CSA*H135 Spreadsheet Applications</w:t>
      </w:r>
      <w:r w:rsidR="00C539AC" w:rsidRPr="007670EB">
        <w:rPr>
          <w:sz w:val="13"/>
          <w:szCs w:val="13"/>
        </w:rPr>
        <w:br/>
      </w:r>
      <w:r w:rsidR="000246F1" w:rsidRPr="007670EB">
        <w:rPr>
          <w:sz w:val="13"/>
          <w:szCs w:val="13"/>
        </w:rPr>
        <w:t>CSA*H205 Advanced Applications</w:t>
      </w:r>
      <w:r w:rsidR="000246F1" w:rsidRPr="007670EB">
        <w:rPr>
          <w:sz w:val="13"/>
          <w:szCs w:val="13"/>
        </w:rPr>
        <w:br/>
        <w:t>BMK*H216 Internet Marketing</w:t>
      </w:r>
      <w:r w:rsidR="000246F1" w:rsidRPr="007670EB">
        <w:rPr>
          <w:sz w:val="13"/>
          <w:szCs w:val="13"/>
        </w:rPr>
        <w:br/>
        <w:t>CJS*H224 Computer Crimes</w:t>
      </w:r>
      <w:r w:rsidR="000246F1" w:rsidRPr="007670EB">
        <w:rPr>
          <w:sz w:val="13"/>
          <w:szCs w:val="13"/>
        </w:rPr>
        <w:br/>
        <w:t xml:space="preserve">CJS*H234 Computer Security and </w:t>
      </w:r>
      <w:r w:rsidR="000246F1" w:rsidRPr="007670EB">
        <w:rPr>
          <w:sz w:val="13"/>
          <w:szCs w:val="13"/>
        </w:rPr>
        <w:br/>
        <w:t xml:space="preserve"> </w:t>
      </w:r>
      <w:r w:rsidR="000246F1" w:rsidRPr="007670EB">
        <w:rPr>
          <w:sz w:val="13"/>
          <w:szCs w:val="13"/>
        </w:rPr>
        <w:tab/>
        <w:t>Data Protection</w:t>
      </w:r>
      <w:r w:rsidR="000246F1" w:rsidRPr="007670EB">
        <w:rPr>
          <w:sz w:val="13"/>
          <w:szCs w:val="13"/>
        </w:rPr>
        <w:br/>
        <w:t>DAT*H101  Introduction to Digital Arts</w:t>
      </w:r>
      <w:r w:rsidR="000246F1" w:rsidRPr="007670EB">
        <w:rPr>
          <w:sz w:val="13"/>
          <w:szCs w:val="13"/>
        </w:rPr>
        <w:br/>
        <w:t>DAT*H108  Digital Imaging I</w:t>
      </w:r>
      <w:r w:rsidR="000246F1" w:rsidRPr="007670EB">
        <w:rPr>
          <w:sz w:val="13"/>
          <w:szCs w:val="13"/>
        </w:rPr>
        <w:br/>
        <w:t>DAT*H205  Multimedia Authoring II</w:t>
      </w:r>
      <w:r w:rsidR="000246F1" w:rsidRPr="007670EB">
        <w:rPr>
          <w:sz w:val="13"/>
          <w:szCs w:val="13"/>
        </w:rPr>
        <w:br/>
        <w:t>DAT*H215  Multimedia Web Authoring</w:t>
      </w:r>
    </w:p>
    <w:sectPr w:rsidR="00DE46FC" w:rsidRPr="007670EB" w:rsidSect="007670EB">
      <w:type w:val="continuous"/>
      <w:pgSz w:w="12240" w:h="20160" w:code="5"/>
      <w:pgMar w:top="720" w:right="720" w:bottom="720" w:left="720" w:header="288" w:footer="720" w:gutter="0"/>
      <w:cols w:num="3"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0CD" w:rsidRDefault="004870CD" w:rsidP="004870CD">
      <w:pPr>
        <w:spacing w:after="0" w:line="240" w:lineRule="auto"/>
      </w:pPr>
      <w:r>
        <w:separator/>
      </w:r>
    </w:p>
  </w:endnote>
  <w:endnote w:type="continuationSeparator" w:id="0">
    <w:p w:rsidR="004870CD" w:rsidRDefault="004870CD" w:rsidP="0048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0CD" w:rsidRDefault="004870CD" w:rsidP="004870CD">
      <w:pPr>
        <w:spacing w:after="0" w:line="240" w:lineRule="auto"/>
      </w:pPr>
      <w:r>
        <w:separator/>
      </w:r>
    </w:p>
  </w:footnote>
  <w:footnote w:type="continuationSeparator" w:id="0">
    <w:p w:rsidR="004870CD" w:rsidRDefault="004870CD" w:rsidP="0048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0CD" w:rsidRDefault="004870CD" w:rsidP="004870CD">
    <w:pPr>
      <w:pStyle w:val="Header"/>
      <w:ind w:left="0" w:firstLine="0"/>
    </w:pPr>
    <w:r>
      <w:rPr>
        <w:rFonts w:ascii="Arial" w:eastAsia="Arial" w:hAnsi="Arial" w:cs="Arial"/>
        <w:b/>
        <w:sz w:val="28"/>
      </w:rPr>
      <w:t>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B6E26"/>
    <w:multiLevelType w:val="hybridMultilevel"/>
    <w:tmpl w:val="D9866AB2"/>
    <w:lvl w:ilvl="0" w:tplc="9A789D5C">
      <w:start w:val="1"/>
      <w:numFmt w:val="decimal"/>
      <w:lvlText w:val="%1.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92CA704">
      <w:start w:val="1"/>
      <w:numFmt w:val="lowerLetter"/>
      <w:lvlText w:val="%2"/>
      <w:lvlJc w:val="left"/>
      <w:pPr>
        <w:ind w:left="8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9B262E4">
      <w:start w:val="1"/>
      <w:numFmt w:val="lowerRoman"/>
      <w:lvlText w:val="%3"/>
      <w:lvlJc w:val="left"/>
      <w:pPr>
        <w:ind w:left="8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BA095A2">
      <w:start w:val="1"/>
      <w:numFmt w:val="decimal"/>
      <w:lvlText w:val="%4"/>
      <w:lvlJc w:val="left"/>
      <w:pPr>
        <w:ind w:left="9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F231E0">
      <w:start w:val="1"/>
      <w:numFmt w:val="lowerLetter"/>
      <w:lvlText w:val="%5"/>
      <w:lvlJc w:val="left"/>
      <w:pPr>
        <w:ind w:left="10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2085A8">
      <w:start w:val="1"/>
      <w:numFmt w:val="lowerRoman"/>
      <w:lvlText w:val="%6"/>
      <w:lvlJc w:val="left"/>
      <w:pPr>
        <w:ind w:left="1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7AECF2C">
      <w:start w:val="1"/>
      <w:numFmt w:val="decimal"/>
      <w:lvlText w:val="%7"/>
      <w:lvlJc w:val="left"/>
      <w:pPr>
        <w:ind w:left="1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568B170">
      <w:start w:val="1"/>
      <w:numFmt w:val="lowerLetter"/>
      <w:lvlText w:val="%8"/>
      <w:lvlJc w:val="left"/>
      <w:pPr>
        <w:ind w:left="1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C2EE61C">
      <w:start w:val="1"/>
      <w:numFmt w:val="lowerRoman"/>
      <w:lvlText w:val="%9"/>
      <w:lvlJc w:val="left"/>
      <w:pPr>
        <w:ind w:left="1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74601C"/>
    <w:multiLevelType w:val="hybridMultilevel"/>
    <w:tmpl w:val="B1C2F440"/>
    <w:lvl w:ilvl="0" w:tplc="0409000F">
      <w:start w:val="1"/>
      <w:numFmt w:val="decimal"/>
      <w:lvlText w:val="%1."/>
      <w:lvlJc w:val="left"/>
      <w:pPr>
        <w:ind w:left="430" w:hanging="360"/>
      </w:p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+OEphGvfz9bf3Qou5KrWMK1YMwbgUlnuzdk4TPI/WKSlK6i9NSRt9d1HSbDy5eHOYrAQsUcI5WqF38AXLnoPGA==" w:salt="54BeOW1FEo/CEpgC7prjA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D2"/>
    <w:rsid w:val="000246F1"/>
    <w:rsid w:val="00287A0D"/>
    <w:rsid w:val="004870CD"/>
    <w:rsid w:val="007670EB"/>
    <w:rsid w:val="00824CB2"/>
    <w:rsid w:val="0088276D"/>
    <w:rsid w:val="00A017D2"/>
    <w:rsid w:val="00C539AC"/>
    <w:rsid w:val="00DE46FC"/>
    <w:rsid w:val="00F4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2B2BDE4-AF6B-4D1A-99A8-27C33482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53" w:lineRule="auto"/>
      <w:ind w:left="794" w:right="1" w:hanging="22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7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0CD"/>
    <w:rPr>
      <w:rFonts w:ascii="Times New Roman" w:eastAsia="Times New Roman" w:hAnsi="Times New Roman" w:cs="Times New Roman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487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0CD"/>
    <w:rPr>
      <w:rFonts w:ascii="Times New Roman" w:eastAsia="Times New Roman" w:hAnsi="Times New Roman" w:cs="Times New Roman"/>
      <w:color w:val="000000"/>
      <w:sz w:val="16"/>
    </w:rPr>
  </w:style>
  <w:style w:type="paragraph" w:styleId="ListParagraph">
    <w:name w:val="List Paragraph"/>
    <w:basedOn w:val="Normal"/>
    <w:uiPriority w:val="34"/>
    <w:qFormat/>
    <w:rsid w:val="00487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NVCC</Company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cp:lastModifiedBy>Wallace, Daniel S</cp:lastModifiedBy>
  <cp:revision>7</cp:revision>
  <dcterms:created xsi:type="dcterms:W3CDTF">2018-09-19T19:42:00Z</dcterms:created>
  <dcterms:modified xsi:type="dcterms:W3CDTF">2018-10-22T20:51:00Z</dcterms:modified>
</cp:coreProperties>
</file>