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6A" w:rsidRPr="007D398C" w:rsidRDefault="00AD58B3" w:rsidP="00EE6717">
      <w:pPr>
        <w:spacing w:before="60"/>
        <w:ind w:right="547"/>
        <w:jc w:val="center"/>
        <w:rPr>
          <w:rFonts w:asciiTheme="minorHAnsi" w:hAnsiTheme="minorHAnsi" w:cstheme="minorHAnsi"/>
          <w:b/>
          <w:bCs/>
          <w:sz w:val="28"/>
          <w:szCs w:val="32"/>
          <w:lang w:val="es-PR"/>
        </w:rPr>
      </w:pPr>
      <w:r w:rsidRPr="007D398C">
        <w:rPr>
          <w:rFonts w:asciiTheme="minorHAnsi" w:eastAsia="Calibri" w:hAnsiTheme="minorHAnsi" w:cstheme="minorHAnsi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4CE5112" wp14:editId="1A08E959">
                <wp:simplePos x="0" y="0"/>
                <wp:positionH relativeFrom="column">
                  <wp:posOffset>4953000</wp:posOffset>
                </wp:positionH>
                <wp:positionV relativeFrom="paragraph">
                  <wp:posOffset>-114300</wp:posOffset>
                </wp:positionV>
                <wp:extent cx="499745" cy="40386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745" cy="403860"/>
                          <a:chOff x="0" y="-7620"/>
                          <a:chExt cx="499745" cy="40386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30480"/>
                            <a:ext cx="411480" cy="3657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49AA" w:rsidRDefault="002B49AA" w:rsidP="002B49AA">
                              <w:pPr>
                                <w:pStyle w:val="ListParagraph"/>
                                <w:numPr>
                                  <w:ilvl w:val="0"/>
                                  <w:numId w:val="36"/>
                                </w:numPr>
                                <w:spacing w:after="40" w:line="240" w:lineRule="auto"/>
                                <w:ind w:left="360"/>
                                <w:rPr>
                                  <w:rFonts w:ascii="Wingdings 2" w:hAnsi="Wingdings 2"/>
                                  <w:b/>
                                  <w:color w:val="2350B3"/>
                                  <w:sz w:val="44"/>
                                  <w:szCs w:val="44"/>
                                  <w14:shadow w14:blurRad="50800" w14:dist="38100" w14:dir="18900000" w14:sx="100000" w14:sy="100000" w14:kx="0" w14:ky="0" w14:algn="b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rFonts w:ascii="Wingdings 2" w:hAnsi="Wingdings 2"/>
                                  <w:b/>
                                  <w:color w:val="2350B3"/>
                                  <w:sz w:val="44"/>
                                  <w:szCs w:val="44"/>
                                  <w14:shadow w14:blurRad="50800" w14:dist="38100" w14:dir="18900000" w14:sx="100000" w14:sy="100000" w14:kx="0" w14:ky="0" w14:algn="b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</w:t>
                              </w:r>
                            </w:p>
                            <w:p w:rsidR="002B49AA" w:rsidRDefault="002B49AA" w:rsidP="002B49A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5720" y="-7620"/>
                            <a:ext cx="45402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49AA" w:rsidRPr="00AD58B3" w:rsidRDefault="002B49AA" w:rsidP="002B49AA">
                              <w:pPr>
                                <w:spacing w:after="40"/>
                                <w:rPr>
                                  <w:rFonts w:ascii="Wingdings 2" w:hAnsi="Wingdings 2"/>
                                  <w:b/>
                                  <w:color w:val="2350B3"/>
                                  <w:sz w:val="52"/>
                                  <w:szCs w:val="5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AD58B3">
                                <w:rPr>
                                  <w:rFonts w:ascii="Wingdings 2" w:hAnsi="Wingdings 2"/>
                                  <w:b/>
                                  <w:color w:val="2350B3"/>
                                  <w:sz w:val="52"/>
                                  <w:szCs w:val="5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</w:t>
                              </w:r>
                            </w:p>
                            <w:p w:rsidR="002B49AA" w:rsidRDefault="002B49AA" w:rsidP="002B49A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CE5112" id="Group 8" o:spid="_x0000_s1026" style="position:absolute;left:0;text-align:left;margin-left:390pt;margin-top:-9pt;width:39.35pt;height:31.8pt;z-index:251719680;mso-width-relative:margin;mso-height-relative:margin" coordorigin=",-7620" coordsize="499745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">
                <v:rect id="Rectangle 7" o:spid="_x0000_s1027" style="position:absolute;top:30480;width:411480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nYsMA&#10;AADaAAAADwAAAGRycy9kb3ducmV2LnhtbESPS4vCQBCE7wv+h6EFb+vEBR9ER1FhQRAPPlC8tZk2&#10;iWZ6QmYSs/9+R1jYY1FVX1GzRWsK0VDlcssKBv0IBHFidc6pgtPx+3MCwnlkjYVlUvBDDhbzzscM&#10;Y21fvKfm4FMRIOxiVJB5X8ZSuiQjg65vS+Lg3W1l0AdZpVJX+ApwU8ivKBpJgzmHhQxLWmeUPA+1&#10;UXDdDUd+t3K2bm77/LFi3p7ri1K9brucgvDU+v/wX3ujFYzhfSXc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nYsMAAADaAAAADwAAAAAAAAAAAAAAAACYAgAAZHJzL2Rv&#10;d25yZXYueG1sUEsFBgAAAAAEAAQA9QAAAIgDAAAAAA==&#10;" fillcolor="white [3212]" stroked="f" strokeweight="2pt">
                  <v:fill opacity="0"/>
                  <v:textbox>
                    <w:txbxContent>
                      <w:p w:rsidR="002B49AA" w:rsidRDefault="002B49AA" w:rsidP="002B49AA">
                        <w:pPr>
                          <w:pStyle w:val="ListParagraph"/>
                          <w:numPr>
                            <w:ilvl w:val="0"/>
                            <w:numId w:val="36"/>
                          </w:numPr>
                          <w:spacing w:after="40" w:line="240" w:lineRule="auto"/>
                          <w:ind w:left="360"/>
                          <w:rPr>
                            <w:rFonts w:ascii="Wingdings 2" w:hAnsi="Wingdings 2"/>
                            <w:b/>
                            <w:color w:val="2350B3"/>
                            <w:sz w:val="44"/>
                            <w:szCs w:val="44"/>
                            <w14:shadow w14:blurRad="50800" w14:dist="38100" w14:dir="18900000" w14:sx="100000" w14:sy="100000" w14:kx="0" w14:ky="0" w14:algn="b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rFonts w:ascii="Wingdings 2" w:hAnsi="Wingdings 2"/>
                            <w:b/>
                            <w:color w:val="2350B3"/>
                            <w:sz w:val="44"/>
                            <w:szCs w:val="44"/>
                            <w14:shadow w14:blurRad="50800" w14:dist="38100" w14:dir="18900000" w14:sx="100000" w14:sy="100000" w14:kx="0" w14:ky="0" w14:algn="b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</w:t>
                        </w:r>
                      </w:p>
                      <w:p w:rsidR="002B49AA" w:rsidRDefault="002B49AA" w:rsidP="002B49AA"/>
                    </w:txbxContent>
                  </v:textbox>
                </v:rect>
                <v:rect id="Rectangle 6" o:spid="_x0000_s1028" style="position:absolute;left:45720;top:-7620;width:454025;height:36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Ejr8A&#10;AADaAAAADwAAAGRycy9kb3ducmV2LnhtbESPQavCMBCE74L/IazgTVMVRKpRRBB8iAe13pdmTYvN&#10;pjTR9v17Iwgeh5n5hlltOluJFzW+dKxgMk5AEOdOl2wUZNf9aAHCB2SNlWNS8E8eNut+b4Wpdi2f&#10;6XUJRkQI+xQVFCHUqZQ+L8iiH7uaOHp311gMUTZG6gbbCLeVnCbJXFosOS4UWNOuoPxxeVoF93Y/&#10;nWWnzNywNIeTOXZ/k+tZqeGg2y5BBOrCL/xtH7SCOXyuxBs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VMSOvwAAANoAAAAPAAAAAAAAAAAAAAAAAJgCAABkcnMvZG93bnJl&#10;di54bWxQSwUGAAAAAAQABAD1AAAAhAMAAAAA&#10;" filled="f" stroked="f" strokeweight="2pt">
                  <v:textbox>
                    <w:txbxContent>
                      <w:p w:rsidR="002B49AA" w:rsidRPr="00AD58B3" w:rsidRDefault="002B49AA" w:rsidP="002B49AA">
                        <w:pPr>
                          <w:spacing w:after="40"/>
                          <w:rPr>
                            <w:rFonts w:ascii="Wingdings 2" w:hAnsi="Wingdings 2"/>
                            <w:b/>
                            <w:color w:val="2350B3"/>
                            <w:sz w:val="52"/>
                            <w:szCs w:val="5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AD58B3">
                          <w:rPr>
                            <w:rFonts w:ascii="Wingdings 2" w:hAnsi="Wingdings 2"/>
                            <w:b/>
                            <w:color w:val="2350B3"/>
                            <w:sz w:val="52"/>
                            <w:szCs w:val="5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</w:t>
                        </w:r>
                      </w:p>
                      <w:p w:rsidR="002B49AA" w:rsidRDefault="002B49AA" w:rsidP="002B49AA"/>
                    </w:txbxContent>
                  </v:textbox>
                </v:rect>
              </v:group>
            </w:pict>
          </mc:Fallback>
        </mc:AlternateContent>
      </w:r>
      <w:r w:rsidR="007E4322" w:rsidRPr="007D398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448B692" wp14:editId="4490BD01">
                <wp:simplePos x="0" y="0"/>
                <wp:positionH relativeFrom="column">
                  <wp:posOffset>4899660</wp:posOffset>
                </wp:positionH>
                <wp:positionV relativeFrom="paragraph">
                  <wp:posOffset>-122110</wp:posOffset>
                </wp:positionV>
                <wp:extent cx="484632" cy="454343"/>
                <wp:effectExtent l="0" t="0" r="0" b="31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543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59F" w:rsidRDefault="0039659F" w:rsidP="00396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8B692" id="Rectangle 2" o:spid="_x0000_s1029" style="position:absolute;left:0;text-align:left;margin-left:385.8pt;margin-top:-9.6pt;width:38.15pt;height:35.8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" fillcolor="white [3212]" stroked="f" strokeweight="2pt">
                <v:textbox>
                  <w:txbxContent>
                    <w:p w:rsidR="0039659F" w:rsidRDefault="0039659F" w:rsidP="0039659F"/>
                  </w:txbxContent>
                </v:textbox>
              </v:rect>
            </w:pict>
          </mc:Fallback>
        </mc:AlternateContent>
      </w:r>
      <w:r w:rsidR="00EA56C3" w:rsidRPr="007D398C">
        <w:rPr>
          <w:noProof/>
          <w:sz w:val="28"/>
        </w:rPr>
        <w:drawing>
          <wp:anchor distT="0" distB="0" distL="114300" distR="114300" simplePos="0" relativeHeight="251656192" behindDoc="0" locked="0" layoutInCell="1" allowOverlap="1" wp14:anchorId="7FAFB184" wp14:editId="123A1336">
            <wp:simplePos x="0" y="0"/>
            <wp:positionH relativeFrom="column">
              <wp:posOffset>-7620</wp:posOffset>
            </wp:positionH>
            <wp:positionV relativeFrom="page">
              <wp:posOffset>396240</wp:posOffset>
            </wp:positionV>
            <wp:extent cx="1524000" cy="889000"/>
            <wp:effectExtent l="0" t="0" r="0" b="6350"/>
            <wp:wrapThrough wrapText="bothSides">
              <wp:wrapPolygon edited="0">
                <wp:start x="0" y="0"/>
                <wp:lineTo x="0" y="18514"/>
                <wp:lineTo x="4860" y="21291"/>
                <wp:lineTo x="17820" y="21291"/>
                <wp:lineTo x="21330" y="18514"/>
                <wp:lineTo x="21330" y="16200"/>
                <wp:lineTo x="17010" y="14811"/>
                <wp:lineTo x="21330" y="12034"/>
                <wp:lineTo x="21330" y="7869"/>
                <wp:lineTo x="20250" y="7406"/>
                <wp:lineTo x="20790" y="2777"/>
                <wp:lineTo x="20250" y="0"/>
                <wp:lineTo x="0" y="0"/>
              </wp:wrapPolygon>
            </wp:wrapThrough>
            <wp:docPr id="19" name="Picture 3" descr="NVlogo-Address-Color_sm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NVlogo-Address-Color_sm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BDB" w:rsidRPr="007D398C">
        <w:rPr>
          <w:rFonts w:asciiTheme="minorHAnsi" w:hAnsiTheme="minorHAnsi" w:cstheme="minorHAnsi"/>
          <w:b/>
          <w:bCs/>
          <w:sz w:val="28"/>
          <w:szCs w:val="32"/>
          <w:lang w:val="es-PR"/>
        </w:rPr>
        <w:t>LISTA DE ADMISIONES</w:t>
      </w:r>
    </w:p>
    <w:p w:rsidR="00B86287" w:rsidRDefault="00B86287" w:rsidP="00220205">
      <w:pPr>
        <w:ind w:left="2790" w:right="90"/>
        <w:rPr>
          <w:rFonts w:asciiTheme="minorHAnsi" w:hAnsiTheme="minorHAnsi" w:cstheme="minorHAnsi"/>
          <w:sz w:val="22"/>
          <w:szCs w:val="22"/>
          <w:lang w:val="es-PR"/>
        </w:rPr>
      </w:pPr>
    </w:p>
    <w:p w:rsidR="001D7E6B" w:rsidRPr="007D398C" w:rsidRDefault="00F93BDB" w:rsidP="00220205">
      <w:pPr>
        <w:ind w:left="2790" w:right="90"/>
        <w:rPr>
          <w:rFonts w:asciiTheme="minorHAnsi" w:hAnsiTheme="minorHAnsi" w:cstheme="minorHAnsi"/>
          <w:b/>
          <w:bCs/>
          <w:sz w:val="28"/>
          <w:szCs w:val="32"/>
          <w:lang w:val="es-PR"/>
        </w:rPr>
      </w:pPr>
      <w:r w:rsidRPr="007D398C">
        <w:rPr>
          <w:rFonts w:asciiTheme="minorHAnsi" w:hAnsiTheme="minorHAnsi" w:cstheme="minorHAnsi"/>
          <w:sz w:val="22"/>
          <w:szCs w:val="22"/>
          <w:lang w:val="es-PR"/>
        </w:rPr>
        <w:t xml:space="preserve">Aplica al colegio y </w:t>
      </w:r>
      <w:r w:rsidR="00B86287">
        <w:rPr>
          <w:rFonts w:asciiTheme="minorHAnsi" w:hAnsiTheme="minorHAnsi"/>
          <w:sz w:val="22"/>
          <w:szCs w:val="22"/>
          <w:lang w:val="es-PR"/>
        </w:rPr>
        <w:t>registrase</w:t>
      </w:r>
      <w:r w:rsidRPr="007D398C">
        <w:rPr>
          <w:rFonts w:asciiTheme="minorHAnsi" w:hAnsiTheme="minorHAnsi"/>
          <w:sz w:val="22"/>
          <w:szCs w:val="22"/>
          <w:lang w:val="es-PR"/>
        </w:rPr>
        <w:t xml:space="preserve"> para las clases </w:t>
      </w:r>
      <w:r w:rsidR="00751FD1">
        <w:rPr>
          <w:rFonts w:asciiTheme="minorHAnsi" w:hAnsiTheme="minorHAnsi"/>
          <w:sz w:val="22"/>
          <w:szCs w:val="22"/>
          <w:lang w:val="es-PR"/>
        </w:rPr>
        <w:t>utilizando solo</w:t>
      </w:r>
      <w:r w:rsidRPr="007D398C">
        <w:rPr>
          <w:rFonts w:asciiTheme="minorHAnsi" w:hAnsiTheme="minorHAnsi"/>
          <w:sz w:val="22"/>
          <w:szCs w:val="22"/>
          <w:lang w:val="es-PR"/>
        </w:rPr>
        <w:t xml:space="preserve"> seis pasos</w:t>
      </w:r>
      <w:proofErr w:type="gramStart"/>
      <w:r w:rsidRPr="007D398C">
        <w:rPr>
          <w:rFonts w:asciiTheme="minorHAnsi" w:hAnsiTheme="minorHAnsi"/>
          <w:sz w:val="22"/>
          <w:szCs w:val="22"/>
          <w:lang w:val="es-PR"/>
        </w:rPr>
        <w:t>!</w:t>
      </w:r>
      <w:proofErr w:type="gramEnd"/>
      <w:r w:rsidRPr="007D398C">
        <w:rPr>
          <w:rFonts w:asciiTheme="minorHAnsi" w:hAnsiTheme="minorHAnsi"/>
          <w:sz w:val="22"/>
          <w:szCs w:val="22"/>
          <w:lang w:val="es-PR"/>
        </w:rPr>
        <w:t xml:space="preserve"> </w:t>
      </w:r>
      <w:r w:rsidR="00AD6889">
        <w:rPr>
          <w:rFonts w:asciiTheme="minorHAnsi" w:hAnsiTheme="minorHAnsi"/>
          <w:sz w:val="22"/>
          <w:szCs w:val="22"/>
          <w:lang w:val="es-PR"/>
        </w:rPr>
        <w:t xml:space="preserve"> </w:t>
      </w:r>
      <w:r w:rsidRPr="007D398C">
        <w:rPr>
          <w:rFonts w:asciiTheme="minorHAnsi" w:hAnsiTheme="minorHAnsi"/>
          <w:sz w:val="22"/>
          <w:szCs w:val="22"/>
          <w:lang w:val="es-PR"/>
        </w:rPr>
        <w:t xml:space="preserve">Al completar el Paso 1 usted recibirá una carta de aceptación e información sobre </w:t>
      </w:r>
      <w:r w:rsidR="00B86287">
        <w:rPr>
          <w:rFonts w:asciiTheme="minorHAnsi" w:hAnsiTheme="minorHAnsi"/>
          <w:sz w:val="22"/>
          <w:szCs w:val="22"/>
          <w:lang w:val="es-PR"/>
        </w:rPr>
        <w:t xml:space="preserve">sus próximos pasos. </w:t>
      </w:r>
      <w:r w:rsidRPr="007D398C">
        <w:rPr>
          <w:rFonts w:asciiTheme="minorHAnsi" w:hAnsiTheme="minorHAnsi"/>
          <w:sz w:val="22"/>
          <w:szCs w:val="22"/>
          <w:lang w:val="es-PR"/>
        </w:rPr>
        <w:t xml:space="preserve"> </w:t>
      </w:r>
    </w:p>
    <w:p w:rsidR="00800E40" w:rsidRPr="007D398C" w:rsidRDefault="00800E40" w:rsidP="006A56BF">
      <w:pPr>
        <w:rPr>
          <w:rFonts w:asciiTheme="minorHAnsi" w:hAnsiTheme="minorHAnsi" w:cstheme="minorHAnsi"/>
          <w:b/>
          <w:bCs/>
          <w:sz w:val="10"/>
          <w:szCs w:val="32"/>
          <w:lang w:val="es-PR"/>
        </w:rPr>
      </w:pPr>
    </w:p>
    <w:p w:rsidR="00800E40" w:rsidRPr="007D398C" w:rsidRDefault="00800E40" w:rsidP="006A56BF">
      <w:pPr>
        <w:rPr>
          <w:rFonts w:asciiTheme="minorHAnsi" w:hAnsiTheme="minorHAnsi" w:cstheme="minorHAnsi"/>
          <w:b/>
          <w:bCs/>
          <w:sz w:val="6"/>
          <w:szCs w:val="32"/>
          <w:lang w:val="es-PR"/>
        </w:rPr>
      </w:pPr>
    </w:p>
    <w:p w:rsidR="003C7A33" w:rsidRPr="007D398C" w:rsidRDefault="003C7A33" w:rsidP="006A56BF">
      <w:pPr>
        <w:rPr>
          <w:rFonts w:asciiTheme="minorHAnsi" w:hAnsiTheme="minorHAnsi" w:cstheme="minorHAnsi"/>
          <w:b/>
          <w:bCs/>
          <w:sz w:val="6"/>
          <w:szCs w:val="32"/>
          <w:lang w:val="es-PR"/>
        </w:rPr>
      </w:pPr>
    </w:p>
    <w:p w:rsidR="00800E40" w:rsidRPr="007D398C" w:rsidRDefault="00800E40" w:rsidP="006A56BF">
      <w:pPr>
        <w:rPr>
          <w:b/>
          <w:bCs/>
          <w:sz w:val="4"/>
          <w:szCs w:val="16"/>
          <w:lang w:val="es-PR"/>
        </w:rPr>
      </w:pPr>
    </w:p>
    <w:p w:rsidR="007D1CA1" w:rsidRPr="007D398C" w:rsidRDefault="007D1CA1" w:rsidP="005B1965">
      <w:pPr>
        <w:pBdr>
          <w:top w:val="threeDEmboss" w:sz="12" w:space="1" w:color="auto"/>
        </w:pBdr>
        <w:rPr>
          <w:b/>
          <w:bCs/>
          <w:sz w:val="2"/>
          <w:szCs w:val="16"/>
          <w:lang w:val="es-PR"/>
        </w:rPr>
      </w:pPr>
    </w:p>
    <w:p w:rsidR="00800E40" w:rsidRPr="007D398C" w:rsidRDefault="00EA56C3" w:rsidP="004D3F36">
      <w:pPr>
        <w:spacing w:line="240" w:lineRule="exact"/>
        <w:ind w:right="-86"/>
        <w:rPr>
          <w:rFonts w:asciiTheme="minorHAnsi" w:hAnsiTheme="minorHAnsi" w:cstheme="minorHAnsi"/>
          <w:sz w:val="22"/>
          <w:szCs w:val="22"/>
          <w:lang w:val="es-PR"/>
        </w:rPr>
      </w:pPr>
      <w:r w:rsidRPr="007D398C"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2F42BDD" wp14:editId="1C43BAB8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411480" cy="365760"/>
                <wp:effectExtent l="0" t="0" r="7620" b="0"/>
                <wp:wrapTight wrapText="right">
                  <wp:wrapPolygon edited="0">
                    <wp:start x="0" y="0"/>
                    <wp:lineTo x="0" y="20250"/>
                    <wp:lineTo x="21000" y="20250"/>
                    <wp:lineTo x="21000" y="0"/>
                    <wp:lineTo x="0" y="0"/>
                  </wp:wrapPolygon>
                </wp:wrapTight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6C3" w:rsidRDefault="00EA56C3" w:rsidP="00EA56C3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40" w:line="240" w:lineRule="auto"/>
                              <w:ind w:left="360"/>
                              <w:rPr>
                                <w:rFonts w:ascii="Wingdings 2" w:hAnsi="Wingdings 2"/>
                                <w:b/>
                                <w:color w:val="2350B3"/>
                                <w:sz w:val="44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Wingdings 2" w:hAnsi="Wingdings 2"/>
                                <w:b/>
                                <w:color w:val="2350B3"/>
                                <w:sz w:val="44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</w:t>
                            </w:r>
                          </w:p>
                          <w:p w:rsidR="00EA56C3" w:rsidRDefault="00EA56C3" w:rsidP="00EA5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42BDD" id="Rectangle 24" o:spid="_x0000_s1030" style="position:absolute;margin-left:-9pt;margin-top:3.85pt;width:32.4pt;height:28.8pt;z-index:-251626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" fillcolor="white [3212]" stroked="f" strokeweight="2pt">
                <v:textbox>
                  <w:txbxContent>
                    <w:p w:rsidR="00EA56C3" w:rsidRDefault="00EA56C3" w:rsidP="00EA56C3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40" w:line="240" w:lineRule="auto"/>
                        <w:ind w:left="360"/>
                        <w:rPr>
                          <w:rFonts w:ascii="Wingdings 2" w:hAnsi="Wingdings 2"/>
                          <w:b/>
                          <w:color w:val="2350B3"/>
                          <w:sz w:val="44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Wingdings 2" w:hAnsi="Wingdings 2"/>
                          <w:b/>
                          <w:color w:val="2350B3"/>
                          <w:sz w:val="44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</w:t>
                      </w:r>
                    </w:p>
                    <w:p w:rsidR="00EA56C3" w:rsidRDefault="00EA56C3" w:rsidP="00EA56C3"/>
                  </w:txbxContent>
                </v:textbox>
                <w10:wrap type="tight" side="right"/>
              </v:rect>
            </w:pict>
          </mc:Fallback>
        </mc:AlternateContent>
      </w:r>
    </w:p>
    <w:p w:rsidR="00B86287" w:rsidRPr="00B86287" w:rsidRDefault="00E72222" w:rsidP="00B57941">
      <w:pPr>
        <w:pStyle w:val="ListParagraph"/>
        <w:numPr>
          <w:ilvl w:val="0"/>
          <w:numId w:val="37"/>
        </w:numPr>
        <w:tabs>
          <w:tab w:val="left" w:pos="900"/>
        </w:tabs>
        <w:spacing w:line="230" w:lineRule="exact"/>
        <w:ind w:left="907" w:right="86" w:hanging="367"/>
        <w:rPr>
          <w:rStyle w:val="Strong"/>
          <w:rFonts w:ascii="Times New Roman" w:hAnsi="Times New Roman"/>
          <w:sz w:val="16"/>
          <w:szCs w:val="16"/>
          <w:lang w:val="es-PR"/>
        </w:rPr>
      </w:pPr>
      <w:r w:rsidRPr="007D398C">
        <w:rPr>
          <w:rStyle w:val="Strong"/>
          <w:rFonts w:asciiTheme="minorHAnsi" w:hAnsiTheme="minorHAnsi" w:cstheme="minorHAnsi"/>
          <w:bCs w:val="0"/>
          <w:sz w:val="23"/>
          <w:szCs w:val="23"/>
          <w:lang w:val="es-PR"/>
        </w:rPr>
        <w:t>Complet</w:t>
      </w:r>
      <w:r w:rsidR="00751FD1">
        <w:rPr>
          <w:rStyle w:val="Strong"/>
          <w:rFonts w:asciiTheme="minorHAnsi" w:hAnsiTheme="minorHAnsi" w:cstheme="minorHAnsi"/>
          <w:bCs w:val="0"/>
          <w:sz w:val="23"/>
          <w:szCs w:val="23"/>
          <w:lang w:val="es-PR"/>
        </w:rPr>
        <w:t>ar</w:t>
      </w:r>
      <w:r w:rsidRPr="007D398C">
        <w:rPr>
          <w:rStyle w:val="Strong"/>
          <w:rFonts w:asciiTheme="minorHAnsi" w:hAnsiTheme="minorHAnsi" w:cstheme="minorHAnsi"/>
          <w:bCs w:val="0"/>
          <w:sz w:val="23"/>
          <w:szCs w:val="23"/>
          <w:lang w:val="es-PR"/>
        </w:rPr>
        <w:t xml:space="preserve"> </w:t>
      </w:r>
      <w:r w:rsidR="005F48AE">
        <w:rPr>
          <w:rStyle w:val="Strong"/>
          <w:rFonts w:asciiTheme="minorHAnsi" w:hAnsiTheme="minorHAnsi" w:cstheme="minorHAnsi"/>
          <w:bCs w:val="0"/>
          <w:sz w:val="23"/>
          <w:szCs w:val="23"/>
          <w:lang w:val="es-PR"/>
        </w:rPr>
        <w:t>la solicitud</w:t>
      </w:r>
      <w:r w:rsidR="00751FD1">
        <w:rPr>
          <w:rStyle w:val="Strong"/>
          <w:rFonts w:asciiTheme="minorHAnsi" w:hAnsiTheme="minorHAnsi" w:cstheme="minorHAnsi"/>
          <w:bCs w:val="0"/>
          <w:sz w:val="23"/>
          <w:szCs w:val="23"/>
          <w:lang w:val="es-PR"/>
        </w:rPr>
        <w:t xml:space="preserve"> de admisiones, </w:t>
      </w:r>
      <w:r w:rsidR="00751FD1">
        <w:rPr>
          <w:rFonts w:asciiTheme="minorHAnsi" w:eastAsia="Times New Roman" w:hAnsiTheme="minorHAnsi"/>
          <w:b/>
          <w:bCs/>
          <w:sz w:val="23"/>
          <w:szCs w:val="23"/>
          <w:lang w:val="es-PR"/>
        </w:rPr>
        <w:t>pag</w:t>
      </w:r>
      <w:r w:rsidR="005F48AE">
        <w:rPr>
          <w:rFonts w:asciiTheme="minorHAnsi" w:eastAsia="Times New Roman" w:hAnsiTheme="minorHAnsi"/>
          <w:b/>
          <w:bCs/>
          <w:sz w:val="23"/>
          <w:szCs w:val="23"/>
          <w:lang w:val="es-PR"/>
        </w:rPr>
        <w:t>ar</w:t>
      </w:r>
      <w:r w:rsidR="000E60D1" w:rsidRPr="007D398C">
        <w:rPr>
          <w:rFonts w:asciiTheme="minorHAnsi" w:eastAsia="Times New Roman" w:hAnsiTheme="minorHAnsi"/>
          <w:b/>
          <w:bCs/>
          <w:sz w:val="23"/>
          <w:szCs w:val="23"/>
          <w:lang w:val="es-PR"/>
        </w:rPr>
        <w:t xml:space="preserve"> $20 </w:t>
      </w:r>
      <w:r w:rsidR="00751FD1">
        <w:rPr>
          <w:rFonts w:asciiTheme="minorHAnsi" w:eastAsia="Times New Roman" w:hAnsiTheme="minorHAnsi"/>
          <w:b/>
          <w:bCs/>
          <w:sz w:val="23"/>
          <w:szCs w:val="23"/>
          <w:lang w:val="es-PR"/>
        </w:rPr>
        <w:t>de la aplicación y envi</w:t>
      </w:r>
      <w:r w:rsidR="005F48AE">
        <w:rPr>
          <w:rFonts w:asciiTheme="minorHAnsi" w:eastAsia="Times New Roman" w:hAnsiTheme="minorHAnsi"/>
          <w:b/>
          <w:bCs/>
          <w:sz w:val="23"/>
          <w:szCs w:val="23"/>
          <w:lang w:val="es-PR"/>
        </w:rPr>
        <w:t>ar</w:t>
      </w:r>
      <w:r w:rsidR="00751FD1">
        <w:rPr>
          <w:rFonts w:asciiTheme="minorHAnsi" w:eastAsia="Times New Roman" w:hAnsiTheme="minorHAnsi"/>
          <w:b/>
          <w:bCs/>
          <w:sz w:val="23"/>
          <w:szCs w:val="23"/>
          <w:lang w:val="es-PR"/>
        </w:rPr>
        <w:t xml:space="preserve"> l</w:t>
      </w:r>
      <w:r w:rsidR="000E60D1" w:rsidRPr="007D398C">
        <w:rPr>
          <w:rFonts w:asciiTheme="minorHAnsi" w:eastAsia="Times New Roman" w:hAnsiTheme="minorHAnsi"/>
          <w:b/>
          <w:bCs/>
          <w:sz w:val="23"/>
          <w:szCs w:val="23"/>
          <w:lang w:val="es-PR"/>
        </w:rPr>
        <w:t xml:space="preserve">os documentos </w:t>
      </w:r>
      <w:r w:rsidR="000E60D1" w:rsidRPr="00B86287">
        <w:rPr>
          <w:rFonts w:asciiTheme="minorHAnsi" w:eastAsia="Times New Roman" w:hAnsiTheme="minorHAnsi"/>
          <w:b/>
          <w:bCs/>
          <w:sz w:val="23"/>
          <w:szCs w:val="23"/>
          <w:lang w:val="es-PR"/>
        </w:rPr>
        <w:t>requeridos</w:t>
      </w:r>
      <w:r w:rsidR="00395F85">
        <w:rPr>
          <w:rStyle w:val="Strong"/>
          <w:rFonts w:asciiTheme="minorHAnsi" w:hAnsiTheme="minorHAnsi" w:cstheme="minorHAnsi"/>
          <w:bCs w:val="0"/>
          <w:sz w:val="23"/>
          <w:szCs w:val="23"/>
          <w:lang w:val="es-PR"/>
        </w:rPr>
        <w:t>.</w:t>
      </w:r>
      <w:r w:rsidR="0057530D">
        <w:rPr>
          <w:rStyle w:val="Strong"/>
          <w:rFonts w:asciiTheme="minorHAnsi" w:hAnsiTheme="minorHAnsi" w:cstheme="minorHAnsi"/>
          <w:bCs w:val="0"/>
          <w:sz w:val="23"/>
          <w:szCs w:val="23"/>
          <w:lang w:val="es-PR"/>
        </w:rPr>
        <w:t xml:space="preserve">  K500</w:t>
      </w:r>
    </w:p>
    <w:p w:rsidR="007E4322" w:rsidRPr="007D398C" w:rsidRDefault="000E60D1" w:rsidP="00B86287">
      <w:pPr>
        <w:pStyle w:val="ListParagraph"/>
        <w:tabs>
          <w:tab w:val="left" w:pos="900"/>
        </w:tabs>
        <w:spacing w:line="230" w:lineRule="exact"/>
        <w:ind w:left="907" w:right="86"/>
        <w:rPr>
          <w:rStyle w:val="smalltext10px1"/>
          <w:rFonts w:ascii="Times New Roman" w:hAnsi="Times New Roman"/>
          <w:b/>
          <w:bCs/>
          <w:sz w:val="16"/>
          <w:szCs w:val="16"/>
          <w:lang w:val="es-PR"/>
        </w:rPr>
      </w:pPr>
      <w:r w:rsidRPr="007D398C">
        <w:rPr>
          <w:rFonts w:asciiTheme="minorHAnsi" w:eastAsia="Times New Roman" w:hAnsiTheme="minorHAnsi"/>
          <w:lang w:val="es-PR"/>
        </w:rPr>
        <w:t xml:space="preserve">Usted puede </w:t>
      </w:r>
      <w:r w:rsidR="00D73F3B">
        <w:rPr>
          <w:rFonts w:asciiTheme="minorHAnsi" w:eastAsia="Times New Roman" w:hAnsiTheme="minorHAnsi"/>
          <w:lang w:val="es-PR"/>
        </w:rPr>
        <w:t>aplicar</w:t>
      </w:r>
      <w:r w:rsidRPr="007D398C">
        <w:rPr>
          <w:rFonts w:asciiTheme="minorHAnsi" w:eastAsia="Times New Roman" w:hAnsiTheme="minorHAnsi"/>
          <w:lang w:val="es-PR"/>
        </w:rPr>
        <w:t xml:space="preserve"> en línea en</w:t>
      </w:r>
      <w:r w:rsidRPr="007D398C">
        <w:rPr>
          <w:rFonts w:asciiTheme="minorHAnsi" w:hAnsiTheme="minorHAnsi"/>
          <w:lang w:val="es-PR"/>
        </w:rPr>
        <w:t xml:space="preserve"> </w:t>
      </w:r>
      <w:hyperlink r:id="rId8" w:history="1">
        <w:r w:rsidRPr="007D398C">
          <w:rPr>
            <w:rStyle w:val="Hyperlink"/>
            <w:rFonts w:asciiTheme="minorHAnsi" w:hAnsiTheme="minorHAnsi" w:cstheme="minorHAnsi"/>
            <w:b/>
            <w:i/>
            <w:lang w:val="es-PR"/>
          </w:rPr>
          <w:t>nv.edu/</w:t>
        </w:r>
        <w:proofErr w:type="spellStart"/>
        <w:r w:rsidRPr="007D398C">
          <w:rPr>
            <w:rStyle w:val="Hyperlink"/>
            <w:rFonts w:asciiTheme="minorHAnsi" w:hAnsiTheme="minorHAnsi" w:cstheme="minorHAnsi"/>
            <w:b/>
            <w:i/>
            <w:lang w:val="es-PR"/>
          </w:rPr>
          <w:t>Apply</w:t>
        </w:r>
        <w:proofErr w:type="spellEnd"/>
      </w:hyperlink>
      <w:r w:rsidRPr="007D398C">
        <w:rPr>
          <w:rStyle w:val="smalltext10px1"/>
          <w:rFonts w:asciiTheme="minorHAnsi" w:hAnsiTheme="minorHAnsi" w:cstheme="minorHAnsi"/>
          <w:sz w:val="22"/>
          <w:szCs w:val="22"/>
          <w:lang w:val="es-PR"/>
        </w:rPr>
        <w:t xml:space="preserve">, </w:t>
      </w:r>
      <w:r w:rsidRPr="007D398C">
        <w:rPr>
          <w:rFonts w:asciiTheme="minorHAnsi" w:eastAsia="Times New Roman" w:hAnsiTheme="minorHAnsi"/>
          <w:lang w:val="es-PR"/>
        </w:rPr>
        <w:t xml:space="preserve">en persona o por correo. </w:t>
      </w:r>
      <w:r w:rsidR="00AD6889">
        <w:rPr>
          <w:rFonts w:asciiTheme="minorHAnsi" w:eastAsia="Times New Roman" w:hAnsiTheme="minorHAnsi"/>
          <w:lang w:val="es-PR"/>
        </w:rPr>
        <w:t xml:space="preserve"> </w:t>
      </w:r>
      <w:r w:rsidRPr="007D398C">
        <w:rPr>
          <w:rFonts w:asciiTheme="minorHAnsi" w:eastAsia="Times New Roman" w:hAnsiTheme="minorHAnsi"/>
          <w:lang w:val="es-PR"/>
        </w:rPr>
        <w:t xml:space="preserve">Usted recibirá una carta de aviso cuando su solicitud haya </w:t>
      </w:r>
      <w:r w:rsidRPr="007D398C">
        <w:rPr>
          <w:rStyle w:val="smalltext10px1"/>
          <w:rFonts w:asciiTheme="minorHAnsi" w:hAnsiTheme="minorHAnsi" w:cstheme="minorHAnsi"/>
          <w:sz w:val="22"/>
          <w:szCs w:val="22"/>
          <w:lang w:val="es-PR"/>
        </w:rPr>
        <w:t>sido procesada</w:t>
      </w:r>
      <w:r w:rsidR="00B76DD5" w:rsidRPr="007D398C">
        <w:rPr>
          <w:rStyle w:val="smalltext10px1"/>
          <w:rFonts w:asciiTheme="minorHAnsi" w:hAnsiTheme="minorHAnsi" w:cstheme="minorHAnsi"/>
          <w:b/>
          <w:sz w:val="22"/>
          <w:szCs w:val="22"/>
          <w:lang w:val="es-PR"/>
        </w:rPr>
        <w:t>.</w:t>
      </w:r>
    </w:p>
    <w:p w:rsidR="005C16DF" w:rsidRPr="005C16DF" w:rsidRDefault="005C16DF" w:rsidP="00B57941">
      <w:pPr>
        <w:pStyle w:val="ListParagraph"/>
        <w:tabs>
          <w:tab w:val="left" w:pos="900"/>
        </w:tabs>
        <w:spacing w:line="230" w:lineRule="exact"/>
        <w:ind w:left="907" w:right="86"/>
        <w:rPr>
          <w:rStyle w:val="Strong"/>
          <w:rFonts w:asciiTheme="minorHAnsi" w:hAnsiTheme="minorHAnsi" w:cstheme="minorHAnsi"/>
          <w:bCs w:val="0"/>
          <w:sz w:val="16"/>
          <w:szCs w:val="23"/>
          <w:lang w:val="es-PR"/>
        </w:rPr>
      </w:pPr>
    </w:p>
    <w:p w:rsidR="00B951D8" w:rsidRPr="007D398C" w:rsidRDefault="00751FD1" w:rsidP="007E4322">
      <w:pPr>
        <w:pStyle w:val="ListParagraph"/>
        <w:tabs>
          <w:tab w:val="left" w:pos="900"/>
        </w:tabs>
        <w:spacing w:line="260" w:lineRule="exact"/>
        <w:ind w:left="900" w:right="90"/>
        <w:rPr>
          <w:rStyle w:val="Strong"/>
          <w:rFonts w:ascii="Times New Roman" w:hAnsi="Times New Roman"/>
          <w:sz w:val="16"/>
          <w:szCs w:val="16"/>
          <w:lang w:val="es-PR"/>
        </w:rPr>
      </w:pPr>
      <w:r>
        <w:rPr>
          <w:rStyle w:val="Strong"/>
          <w:rFonts w:asciiTheme="minorHAnsi" w:hAnsiTheme="minorHAnsi" w:cstheme="minorHAnsi"/>
          <w:sz w:val="23"/>
          <w:szCs w:val="23"/>
          <w:lang w:val="es-PR"/>
        </w:rPr>
        <w:t xml:space="preserve">Los siguientes documentos son requeridos </w:t>
      </w:r>
      <w:r w:rsidR="000E60D1" w:rsidRPr="007D398C">
        <w:rPr>
          <w:rStyle w:val="Strong"/>
          <w:rFonts w:asciiTheme="minorHAnsi" w:hAnsiTheme="minorHAnsi" w:cstheme="minorHAnsi"/>
          <w:sz w:val="23"/>
          <w:szCs w:val="23"/>
          <w:lang w:val="es-PR"/>
        </w:rPr>
        <w:t>para estudiantes que aspiran a obtener un título:</w:t>
      </w:r>
    </w:p>
    <w:p w:rsidR="00C03FEF" w:rsidRPr="007D398C" w:rsidRDefault="00C03FEF" w:rsidP="007E4322">
      <w:pPr>
        <w:pStyle w:val="ListParagraph"/>
        <w:tabs>
          <w:tab w:val="left" w:pos="720"/>
        </w:tabs>
        <w:spacing w:after="0" w:line="140" w:lineRule="exact"/>
        <w:ind w:left="1080" w:right="90"/>
        <w:rPr>
          <w:rStyle w:val="Strong"/>
          <w:rFonts w:ascii="Times New Roman" w:hAnsi="Times New Roman"/>
          <w:sz w:val="14"/>
          <w:szCs w:val="16"/>
          <w:lang w:val="es-PR"/>
        </w:rPr>
      </w:pPr>
    </w:p>
    <w:p w:rsidR="00FB2ACC" w:rsidRPr="007D398C" w:rsidRDefault="00751FD1" w:rsidP="007E4322">
      <w:pPr>
        <w:pStyle w:val="ListParagraph"/>
        <w:numPr>
          <w:ilvl w:val="0"/>
          <w:numId w:val="40"/>
        </w:numPr>
        <w:tabs>
          <w:tab w:val="right" w:leader="underscore" w:pos="1350"/>
          <w:tab w:val="left" w:pos="1440"/>
        </w:tabs>
        <w:spacing w:line="260" w:lineRule="exact"/>
        <w:ind w:left="1714" w:right="90"/>
        <w:rPr>
          <w:rFonts w:asciiTheme="minorHAnsi" w:hAnsiTheme="minorHAnsi" w:cstheme="minorHAnsi"/>
          <w:lang w:val="es-PR"/>
        </w:rPr>
      </w:pPr>
      <w:r>
        <w:rPr>
          <w:rFonts w:asciiTheme="minorHAnsi" w:hAnsiTheme="minorHAnsi" w:cstheme="minorHAnsi"/>
          <w:b/>
          <w:lang w:val="es-PR"/>
        </w:rPr>
        <w:t>T</w:t>
      </w:r>
      <w:r w:rsidR="000E60D1" w:rsidRPr="007D398C">
        <w:rPr>
          <w:rFonts w:asciiTheme="minorHAnsi" w:hAnsiTheme="minorHAnsi" w:cstheme="minorHAnsi"/>
          <w:b/>
          <w:lang w:val="es-PR"/>
        </w:rPr>
        <w:t xml:space="preserve">ítulo de </w:t>
      </w:r>
      <w:r>
        <w:rPr>
          <w:rFonts w:asciiTheme="minorHAnsi" w:hAnsiTheme="minorHAnsi" w:cstheme="minorHAnsi"/>
          <w:b/>
          <w:lang w:val="es-PR"/>
        </w:rPr>
        <w:t xml:space="preserve">escuela </w:t>
      </w:r>
      <w:r w:rsidR="000E60D1" w:rsidRPr="007D398C">
        <w:rPr>
          <w:rFonts w:asciiTheme="minorHAnsi" w:hAnsiTheme="minorHAnsi" w:cstheme="minorHAnsi"/>
          <w:b/>
          <w:lang w:val="es-PR"/>
        </w:rPr>
        <w:t>secundaria:</w:t>
      </w:r>
      <w:r w:rsidR="000E60D1" w:rsidRPr="007D398C">
        <w:rPr>
          <w:rFonts w:asciiTheme="minorHAnsi" w:hAnsiTheme="minorHAnsi" w:cstheme="minorHAnsi"/>
          <w:lang w:val="es-PR"/>
        </w:rPr>
        <w:t xml:space="preserve"> </w:t>
      </w:r>
      <w:r w:rsidR="000E60D1" w:rsidRPr="007D398C">
        <w:rPr>
          <w:rFonts w:asciiTheme="minorHAnsi" w:eastAsia="Times New Roman" w:hAnsiTheme="minorHAnsi"/>
          <w:lang w:val="es-PR"/>
        </w:rPr>
        <w:t xml:space="preserve">Diploma de </w:t>
      </w:r>
      <w:r w:rsidRPr="00751FD1">
        <w:rPr>
          <w:rFonts w:asciiTheme="minorHAnsi" w:eastAsia="Times New Roman" w:hAnsiTheme="minorHAnsi"/>
          <w:lang w:val="es-PR"/>
        </w:rPr>
        <w:t>escuela secundaria</w:t>
      </w:r>
      <w:r w:rsidR="000E60D1" w:rsidRPr="007D398C">
        <w:rPr>
          <w:rFonts w:asciiTheme="minorHAnsi" w:eastAsia="Times New Roman" w:hAnsiTheme="minorHAnsi"/>
          <w:lang w:val="es-PR"/>
        </w:rPr>
        <w:t>, GED o transcripción oficial de la escuela con fecha de graduación</w:t>
      </w:r>
      <w:r>
        <w:rPr>
          <w:rFonts w:asciiTheme="minorHAnsi" w:eastAsia="Times New Roman" w:hAnsiTheme="minorHAnsi"/>
          <w:lang w:val="es-PR"/>
        </w:rPr>
        <w:t xml:space="preserve"> </w:t>
      </w:r>
      <w:r w:rsidR="00B86287">
        <w:rPr>
          <w:rFonts w:asciiTheme="minorHAnsi" w:eastAsia="Times New Roman" w:hAnsiTheme="minorHAnsi"/>
          <w:lang w:val="es-PR"/>
        </w:rPr>
        <w:t>(n</w:t>
      </w:r>
      <w:r w:rsidR="000E60D1" w:rsidRPr="007D398C">
        <w:rPr>
          <w:rFonts w:asciiTheme="minorHAnsi" w:eastAsia="Times New Roman" w:hAnsiTheme="minorHAnsi"/>
          <w:lang w:val="es-PR"/>
        </w:rPr>
        <w:t xml:space="preserve">ecesario para </w:t>
      </w:r>
      <w:r w:rsidR="00B6669F">
        <w:rPr>
          <w:rFonts w:asciiTheme="minorHAnsi" w:eastAsia="Times New Roman" w:hAnsiTheme="minorHAnsi"/>
          <w:sz w:val="21"/>
          <w:szCs w:val="21"/>
          <w:lang w:val="es-PR"/>
        </w:rPr>
        <w:t>aceptación al colegio</w:t>
      </w:r>
      <w:r>
        <w:rPr>
          <w:rFonts w:asciiTheme="minorHAnsi" w:eastAsia="Times New Roman" w:hAnsiTheme="minorHAnsi"/>
          <w:lang w:val="es-PR"/>
        </w:rPr>
        <w:t xml:space="preserve"> </w:t>
      </w:r>
      <w:r w:rsidR="000E60D1" w:rsidRPr="007D398C">
        <w:rPr>
          <w:rFonts w:asciiTheme="minorHAnsi" w:eastAsia="Times New Roman" w:hAnsiTheme="minorHAnsi"/>
          <w:lang w:val="es-PR"/>
        </w:rPr>
        <w:t xml:space="preserve">y para recibir ayuda </w:t>
      </w:r>
      <w:r w:rsidR="002D3486">
        <w:rPr>
          <w:rFonts w:asciiTheme="minorHAnsi" w:eastAsia="Times New Roman" w:hAnsiTheme="minorHAnsi"/>
          <w:lang w:val="es-PR"/>
        </w:rPr>
        <w:t>f</w:t>
      </w:r>
      <w:r w:rsidR="000E60D1" w:rsidRPr="007D398C">
        <w:rPr>
          <w:rFonts w:asciiTheme="minorHAnsi" w:eastAsia="Times New Roman" w:hAnsiTheme="minorHAnsi"/>
          <w:lang w:val="es-PR"/>
        </w:rPr>
        <w:t>inanciera</w:t>
      </w:r>
      <w:r w:rsidR="00B86287">
        <w:rPr>
          <w:rFonts w:asciiTheme="minorHAnsi" w:eastAsia="Times New Roman" w:hAnsiTheme="minorHAnsi"/>
          <w:lang w:val="es-PR"/>
        </w:rPr>
        <w:t>)</w:t>
      </w:r>
      <w:r w:rsidR="000E60D1" w:rsidRPr="007D398C">
        <w:rPr>
          <w:rFonts w:asciiTheme="minorHAnsi" w:hAnsiTheme="minorHAnsi" w:cstheme="minorHAnsi"/>
          <w:lang w:val="es-PR"/>
        </w:rPr>
        <w:t>.</w:t>
      </w:r>
    </w:p>
    <w:p w:rsidR="00FB2ACC" w:rsidRPr="007D398C" w:rsidRDefault="000E60D1" w:rsidP="007E4322">
      <w:pPr>
        <w:pStyle w:val="ListParagraph"/>
        <w:numPr>
          <w:ilvl w:val="0"/>
          <w:numId w:val="40"/>
        </w:numPr>
        <w:tabs>
          <w:tab w:val="right" w:leader="underscore" w:pos="1350"/>
          <w:tab w:val="left" w:pos="1440"/>
        </w:tabs>
        <w:spacing w:after="0" w:line="260" w:lineRule="exact"/>
        <w:ind w:left="1714" w:right="90"/>
        <w:rPr>
          <w:rFonts w:asciiTheme="minorHAnsi" w:hAnsiTheme="minorHAnsi" w:cstheme="minorHAnsi"/>
          <w:lang w:val="es-PR"/>
        </w:rPr>
      </w:pPr>
      <w:r w:rsidRPr="007D398C">
        <w:rPr>
          <w:rFonts w:asciiTheme="minorHAnsi" w:hAnsiTheme="minorHAnsi" w:cstheme="minorHAnsi"/>
          <w:b/>
          <w:bCs/>
          <w:lang w:val="es-PR"/>
        </w:rPr>
        <w:t>Vacunas:</w:t>
      </w:r>
      <w:r w:rsidR="00FE087E" w:rsidRPr="007D398C">
        <w:rPr>
          <w:rFonts w:asciiTheme="minorHAnsi" w:hAnsiTheme="minorHAnsi" w:cstheme="minorHAnsi"/>
          <w:bCs/>
          <w:lang w:val="es-PR"/>
        </w:rPr>
        <w:t xml:space="preserve"> </w:t>
      </w:r>
      <w:r w:rsidR="002D3486">
        <w:rPr>
          <w:rFonts w:asciiTheme="minorHAnsi" w:hAnsiTheme="minorHAnsi" w:cstheme="minorHAnsi"/>
          <w:bCs/>
          <w:lang w:val="es-PR"/>
        </w:rPr>
        <w:t>E</w:t>
      </w:r>
      <w:r w:rsidR="002D3486" w:rsidRPr="00277675">
        <w:rPr>
          <w:rFonts w:asciiTheme="minorHAnsi" w:hAnsiTheme="minorHAnsi"/>
          <w:bCs/>
          <w:lang w:val="es-PR"/>
        </w:rPr>
        <w:t>studiantes que aspiran a obtener un título</w:t>
      </w:r>
      <w:r w:rsidR="002D3486">
        <w:rPr>
          <w:rFonts w:asciiTheme="minorHAnsi" w:hAnsiTheme="minorHAnsi"/>
          <w:bCs/>
          <w:lang w:val="es-PR"/>
        </w:rPr>
        <w:t xml:space="preserve"> y </w:t>
      </w:r>
      <w:r w:rsidR="00B86287">
        <w:rPr>
          <w:rFonts w:asciiTheme="minorHAnsi" w:hAnsiTheme="minorHAnsi"/>
          <w:bCs/>
          <w:lang w:val="es-PR"/>
        </w:rPr>
        <w:t>nacidos</w:t>
      </w:r>
      <w:r w:rsidR="002D3486">
        <w:rPr>
          <w:rFonts w:asciiTheme="minorHAnsi" w:hAnsiTheme="minorHAnsi"/>
          <w:bCs/>
          <w:lang w:val="es-PR"/>
        </w:rPr>
        <w:t xml:space="preserve"> </w:t>
      </w:r>
      <w:r w:rsidR="002D3486" w:rsidRPr="00277675">
        <w:rPr>
          <w:rFonts w:asciiTheme="minorHAnsi" w:hAnsiTheme="minorHAnsi"/>
          <w:bCs/>
          <w:lang w:val="es-PR"/>
        </w:rPr>
        <w:t xml:space="preserve">después de 12/31/56 deben presentar por ley estatal </w:t>
      </w:r>
      <w:r w:rsidR="002D3486">
        <w:rPr>
          <w:rFonts w:asciiTheme="minorHAnsi" w:hAnsiTheme="minorHAnsi"/>
          <w:bCs/>
          <w:lang w:val="es-PR"/>
        </w:rPr>
        <w:t>prueba de las siguientes vacunas:</w:t>
      </w:r>
      <w:r w:rsidR="002D3486" w:rsidRPr="00277675">
        <w:rPr>
          <w:rFonts w:asciiTheme="minorHAnsi" w:hAnsiTheme="minorHAnsi"/>
          <w:bCs/>
          <w:lang w:val="es-PR"/>
        </w:rPr>
        <w:t xml:space="preserve"> 2 dosis de Sarampión, Paperas, y Ru</w:t>
      </w:r>
      <w:r w:rsidR="002D3486">
        <w:rPr>
          <w:rFonts w:asciiTheme="minorHAnsi" w:hAnsiTheme="minorHAnsi"/>
          <w:bCs/>
          <w:lang w:val="es-PR"/>
        </w:rPr>
        <w:t xml:space="preserve">beola </w:t>
      </w:r>
      <w:r w:rsidR="002D3486" w:rsidRPr="00277675">
        <w:rPr>
          <w:rFonts w:asciiTheme="minorHAnsi" w:hAnsiTheme="minorHAnsi"/>
          <w:bCs/>
          <w:lang w:val="es-PR"/>
        </w:rPr>
        <w:t xml:space="preserve">(MMR). </w:t>
      </w:r>
      <w:r w:rsidR="00B86287">
        <w:rPr>
          <w:rFonts w:asciiTheme="minorHAnsi" w:hAnsiTheme="minorHAnsi"/>
          <w:bCs/>
          <w:lang w:val="es-PR"/>
        </w:rPr>
        <w:t>A</w:t>
      </w:r>
      <w:r w:rsidR="002D3486">
        <w:rPr>
          <w:rFonts w:asciiTheme="minorHAnsi" w:hAnsiTheme="minorHAnsi"/>
          <w:bCs/>
          <w:lang w:val="es-PR"/>
        </w:rPr>
        <w:t>quellos nacidos</w:t>
      </w:r>
      <w:r w:rsidR="002D3486" w:rsidRPr="00277675">
        <w:rPr>
          <w:rFonts w:asciiTheme="minorHAnsi" w:hAnsiTheme="minorHAnsi"/>
          <w:bCs/>
          <w:lang w:val="es-PR"/>
        </w:rPr>
        <w:t xml:space="preserve"> a partir de </w:t>
      </w:r>
      <w:r w:rsidR="002D3486">
        <w:rPr>
          <w:rFonts w:asciiTheme="minorHAnsi" w:hAnsiTheme="minorHAnsi"/>
          <w:bCs/>
          <w:lang w:val="es-PR"/>
        </w:rPr>
        <w:t>1/1/19</w:t>
      </w:r>
      <w:r w:rsidR="002D3486" w:rsidRPr="00277675">
        <w:rPr>
          <w:rFonts w:asciiTheme="minorHAnsi" w:hAnsiTheme="minorHAnsi"/>
          <w:bCs/>
          <w:lang w:val="es-PR"/>
        </w:rPr>
        <w:t xml:space="preserve">80 también </w:t>
      </w:r>
      <w:r w:rsidR="002D3486">
        <w:rPr>
          <w:rFonts w:asciiTheme="minorHAnsi" w:hAnsiTheme="minorHAnsi"/>
          <w:bCs/>
          <w:lang w:val="es-PR"/>
        </w:rPr>
        <w:t xml:space="preserve">necesitan presentar documentos de </w:t>
      </w:r>
      <w:r w:rsidR="002D3486" w:rsidRPr="00277675">
        <w:rPr>
          <w:rFonts w:asciiTheme="minorHAnsi" w:hAnsiTheme="minorHAnsi"/>
          <w:bCs/>
          <w:lang w:val="es-PR"/>
        </w:rPr>
        <w:t>2 dosis de Varicela</w:t>
      </w:r>
      <w:r w:rsidR="00FE087E" w:rsidRPr="007D398C">
        <w:rPr>
          <w:rFonts w:asciiTheme="minorHAnsi" w:hAnsiTheme="minorHAnsi" w:cstheme="minorHAnsi"/>
          <w:bCs/>
          <w:lang w:val="es-PR"/>
        </w:rPr>
        <w:t>.</w:t>
      </w:r>
    </w:p>
    <w:p w:rsidR="00FB2ACC" w:rsidRPr="007D398C" w:rsidRDefault="000E60D1" w:rsidP="007E4322">
      <w:pPr>
        <w:pStyle w:val="ListParagraph"/>
        <w:numPr>
          <w:ilvl w:val="0"/>
          <w:numId w:val="40"/>
        </w:numPr>
        <w:tabs>
          <w:tab w:val="right" w:leader="underscore" w:pos="1350"/>
          <w:tab w:val="left" w:pos="1440"/>
        </w:tabs>
        <w:spacing w:after="0" w:line="260" w:lineRule="exact"/>
        <w:ind w:left="1714" w:right="90"/>
        <w:rPr>
          <w:rFonts w:asciiTheme="minorHAnsi" w:hAnsiTheme="minorHAnsi" w:cstheme="minorHAnsi"/>
          <w:lang w:val="es-PR"/>
        </w:rPr>
      </w:pPr>
      <w:r w:rsidRPr="007D398C">
        <w:rPr>
          <w:rFonts w:asciiTheme="minorHAnsi" w:hAnsiTheme="minorHAnsi" w:cstheme="minorHAnsi"/>
          <w:b/>
          <w:bCs/>
          <w:lang w:val="es-PR"/>
        </w:rPr>
        <w:t xml:space="preserve">Transcripciones Oficiales de </w:t>
      </w:r>
      <w:r w:rsidR="007D398C" w:rsidRPr="007D398C">
        <w:rPr>
          <w:rFonts w:asciiTheme="minorHAnsi" w:hAnsiTheme="minorHAnsi" w:cstheme="minorHAnsi"/>
          <w:b/>
          <w:bCs/>
          <w:lang w:val="es-PR"/>
        </w:rPr>
        <w:t>Créditos</w:t>
      </w:r>
      <w:r w:rsidR="00FE087E" w:rsidRPr="007D398C">
        <w:rPr>
          <w:rFonts w:asciiTheme="minorHAnsi" w:hAnsiTheme="minorHAnsi" w:cstheme="minorHAnsi"/>
          <w:b/>
          <w:bCs/>
          <w:lang w:val="es-PR"/>
        </w:rPr>
        <w:t>:</w:t>
      </w:r>
      <w:r w:rsidR="00FE087E" w:rsidRPr="005C16DF">
        <w:rPr>
          <w:rFonts w:asciiTheme="minorHAnsi" w:eastAsia="Times New Roman" w:hAnsiTheme="minorHAnsi"/>
          <w:lang w:val="es-PR"/>
        </w:rPr>
        <w:t xml:space="preserve"> </w:t>
      </w:r>
      <w:r w:rsidR="005C16DF" w:rsidRPr="005C16DF">
        <w:rPr>
          <w:rFonts w:asciiTheme="minorHAnsi" w:eastAsia="Times New Roman" w:hAnsiTheme="minorHAnsi"/>
          <w:lang w:val="es-PR"/>
        </w:rPr>
        <w:t xml:space="preserve">Presentar las transcripciones </w:t>
      </w:r>
      <w:r w:rsidR="00B86287">
        <w:rPr>
          <w:rFonts w:asciiTheme="minorHAnsi" w:eastAsia="Times New Roman" w:hAnsiTheme="minorHAnsi"/>
          <w:b/>
          <w:lang w:val="es-PR"/>
        </w:rPr>
        <w:t>O</w:t>
      </w:r>
      <w:r w:rsidR="005C16DF" w:rsidRPr="005F48AE">
        <w:rPr>
          <w:rFonts w:asciiTheme="minorHAnsi" w:eastAsia="Times New Roman" w:hAnsiTheme="minorHAnsi"/>
          <w:b/>
          <w:lang w:val="es-PR"/>
        </w:rPr>
        <w:t>ficiales</w:t>
      </w:r>
      <w:r w:rsidR="005C16DF" w:rsidRPr="005C16DF">
        <w:rPr>
          <w:rFonts w:asciiTheme="minorHAnsi" w:eastAsia="Times New Roman" w:hAnsiTheme="minorHAnsi"/>
          <w:lang w:val="es-PR"/>
        </w:rPr>
        <w:t xml:space="preserve"> para transferir créditos. Transcripciones</w:t>
      </w:r>
      <w:r w:rsidR="005F48AE">
        <w:rPr>
          <w:rFonts w:asciiTheme="minorHAnsi" w:eastAsia="Times New Roman" w:hAnsiTheme="minorHAnsi"/>
          <w:lang w:val="es-PR"/>
        </w:rPr>
        <w:t xml:space="preserve"> </w:t>
      </w:r>
      <w:r w:rsidR="00B86287">
        <w:rPr>
          <w:rFonts w:asciiTheme="minorHAnsi" w:eastAsia="Times New Roman" w:hAnsiTheme="minorHAnsi"/>
          <w:b/>
          <w:lang w:val="es-PR"/>
        </w:rPr>
        <w:t>N</w:t>
      </w:r>
      <w:r w:rsidR="005C16DF" w:rsidRPr="005F48AE">
        <w:rPr>
          <w:rFonts w:asciiTheme="minorHAnsi" w:eastAsia="Times New Roman" w:hAnsiTheme="minorHAnsi"/>
          <w:b/>
          <w:lang w:val="es-PR"/>
        </w:rPr>
        <w:t xml:space="preserve">o </w:t>
      </w:r>
      <w:r w:rsidR="00B86287">
        <w:rPr>
          <w:rFonts w:asciiTheme="minorHAnsi" w:eastAsia="Times New Roman" w:hAnsiTheme="minorHAnsi"/>
          <w:b/>
          <w:lang w:val="es-PR"/>
        </w:rPr>
        <w:t>O</w:t>
      </w:r>
      <w:r w:rsidR="005C16DF" w:rsidRPr="005F48AE">
        <w:rPr>
          <w:rFonts w:asciiTheme="minorHAnsi" w:eastAsia="Times New Roman" w:hAnsiTheme="minorHAnsi"/>
          <w:b/>
          <w:lang w:val="es-PR"/>
        </w:rPr>
        <w:t>ficiales</w:t>
      </w:r>
      <w:r w:rsidR="005C16DF" w:rsidRPr="005C16DF">
        <w:rPr>
          <w:rFonts w:asciiTheme="minorHAnsi" w:eastAsia="Times New Roman" w:hAnsiTheme="minorHAnsi"/>
          <w:lang w:val="es-PR"/>
        </w:rPr>
        <w:t xml:space="preserve"> pueden utilizarse para ser exonerado del examen </w:t>
      </w:r>
      <w:r w:rsidR="005F48AE">
        <w:rPr>
          <w:rStyle w:val="Strong"/>
          <w:rFonts w:asciiTheme="minorHAnsi" w:hAnsiTheme="minorHAnsi" w:cstheme="minorHAnsi"/>
          <w:b w:val="0"/>
          <w:color w:val="333333"/>
          <w:sz w:val="21"/>
          <w:szCs w:val="21"/>
          <w:lang w:val="es-PR"/>
        </w:rPr>
        <w:t xml:space="preserve">evaluación </w:t>
      </w:r>
      <w:r w:rsidR="005F48AE">
        <w:rPr>
          <w:rFonts w:asciiTheme="minorHAnsi" w:eastAsia="Times New Roman" w:hAnsiTheme="minorHAnsi"/>
          <w:sz w:val="21"/>
          <w:szCs w:val="21"/>
          <w:lang w:val="es-PR"/>
        </w:rPr>
        <w:t>“</w:t>
      </w:r>
      <w:r w:rsidR="005F48AE" w:rsidRPr="008237A7">
        <w:rPr>
          <w:rFonts w:asciiTheme="minorHAnsi" w:hAnsiTheme="minorHAnsi"/>
          <w:bCs/>
          <w:sz w:val="21"/>
          <w:szCs w:val="21"/>
          <w:lang w:val="es-PR"/>
        </w:rPr>
        <w:t>Accuplacer®</w:t>
      </w:r>
      <w:r w:rsidR="005F48AE" w:rsidRPr="00E30FE0">
        <w:rPr>
          <w:rFonts w:asciiTheme="minorHAnsi" w:hAnsiTheme="minorHAnsi"/>
          <w:bCs/>
          <w:sz w:val="21"/>
          <w:szCs w:val="21"/>
          <w:lang w:val="es-PR"/>
        </w:rPr>
        <w:t xml:space="preserve"> test</w:t>
      </w:r>
      <w:r w:rsidR="005F48AE">
        <w:rPr>
          <w:rFonts w:asciiTheme="minorHAnsi" w:hAnsiTheme="minorHAnsi"/>
          <w:bCs/>
          <w:sz w:val="21"/>
          <w:szCs w:val="21"/>
          <w:lang w:val="es-PR"/>
        </w:rPr>
        <w:t>”</w:t>
      </w:r>
      <w:r w:rsidR="005F48AE" w:rsidRPr="00E30FE0">
        <w:rPr>
          <w:rFonts w:asciiTheme="minorHAnsi" w:eastAsia="Times New Roman" w:hAnsiTheme="minorHAnsi"/>
          <w:sz w:val="21"/>
          <w:szCs w:val="21"/>
          <w:lang w:val="es-PR"/>
        </w:rPr>
        <w:t xml:space="preserve"> </w:t>
      </w:r>
      <w:r w:rsidRPr="007D398C">
        <w:rPr>
          <w:rFonts w:asciiTheme="minorHAnsi" w:eastAsia="Times New Roman" w:hAnsiTheme="minorHAnsi"/>
          <w:lang w:val="es-PR"/>
        </w:rPr>
        <w:t>o cumplir con los requisitos previos</w:t>
      </w:r>
      <w:r w:rsidR="00FE087E" w:rsidRPr="007D398C">
        <w:rPr>
          <w:rFonts w:asciiTheme="minorHAnsi" w:hAnsiTheme="minorHAnsi" w:cstheme="minorHAnsi"/>
          <w:bCs/>
          <w:lang w:val="es-PR"/>
        </w:rPr>
        <w:t>.</w:t>
      </w:r>
    </w:p>
    <w:p w:rsidR="00427584" w:rsidRPr="007D398C" w:rsidRDefault="000E60D1" w:rsidP="007E4322">
      <w:pPr>
        <w:pStyle w:val="ListParagraph"/>
        <w:numPr>
          <w:ilvl w:val="0"/>
          <w:numId w:val="40"/>
        </w:numPr>
        <w:tabs>
          <w:tab w:val="right" w:leader="underscore" w:pos="1350"/>
          <w:tab w:val="left" w:pos="1440"/>
        </w:tabs>
        <w:spacing w:after="0" w:line="260" w:lineRule="exact"/>
        <w:ind w:left="1714" w:right="90"/>
        <w:rPr>
          <w:rFonts w:asciiTheme="minorHAnsi" w:hAnsiTheme="minorHAnsi" w:cstheme="minorHAnsi"/>
          <w:lang w:val="es-PR"/>
        </w:rPr>
      </w:pPr>
      <w:r w:rsidRPr="007D398C">
        <w:rPr>
          <w:rFonts w:asciiTheme="minorHAnsi" w:hAnsiTheme="minorHAnsi" w:cstheme="minorHAnsi"/>
          <w:b/>
          <w:bCs/>
          <w:lang w:val="es-PR"/>
        </w:rPr>
        <w:t>Examen SAT o</w:t>
      </w:r>
      <w:r w:rsidR="00427584" w:rsidRPr="007D398C">
        <w:rPr>
          <w:rFonts w:asciiTheme="minorHAnsi" w:hAnsiTheme="minorHAnsi" w:cstheme="minorHAnsi"/>
          <w:b/>
          <w:bCs/>
          <w:lang w:val="es-PR"/>
        </w:rPr>
        <w:t xml:space="preserve"> ACT (op</w:t>
      </w:r>
      <w:r w:rsidRPr="007D398C">
        <w:rPr>
          <w:rFonts w:asciiTheme="minorHAnsi" w:hAnsiTheme="minorHAnsi" w:cstheme="minorHAnsi"/>
          <w:b/>
          <w:bCs/>
          <w:lang w:val="es-PR"/>
        </w:rPr>
        <w:t>c</w:t>
      </w:r>
      <w:r w:rsidR="00427584" w:rsidRPr="007D398C">
        <w:rPr>
          <w:rFonts w:asciiTheme="minorHAnsi" w:hAnsiTheme="minorHAnsi" w:cstheme="minorHAnsi"/>
          <w:b/>
          <w:bCs/>
          <w:lang w:val="es-PR"/>
        </w:rPr>
        <w:t>ional):</w:t>
      </w:r>
      <w:r w:rsidR="00427584" w:rsidRPr="007D398C">
        <w:rPr>
          <w:rFonts w:asciiTheme="minorHAnsi" w:hAnsiTheme="minorHAnsi" w:cstheme="minorHAnsi"/>
          <w:bCs/>
          <w:lang w:val="es-PR"/>
        </w:rPr>
        <w:t xml:space="preserve"> </w:t>
      </w:r>
      <w:r w:rsidRPr="007D398C">
        <w:rPr>
          <w:rFonts w:asciiTheme="minorHAnsi" w:hAnsiTheme="minorHAnsi"/>
          <w:bCs/>
          <w:lang w:val="es-PR"/>
        </w:rPr>
        <w:t xml:space="preserve">Presentar resultados para ser exonerado del examen de </w:t>
      </w:r>
      <w:r w:rsidR="005F48AE">
        <w:rPr>
          <w:rStyle w:val="Strong"/>
          <w:rFonts w:asciiTheme="minorHAnsi" w:hAnsiTheme="minorHAnsi" w:cstheme="minorHAnsi"/>
          <w:b w:val="0"/>
          <w:color w:val="333333"/>
          <w:sz w:val="21"/>
          <w:szCs w:val="21"/>
          <w:lang w:val="es-PR"/>
        </w:rPr>
        <w:t xml:space="preserve">evaluación </w:t>
      </w:r>
      <w:r w:rsidR="005F48AE">
        <w:rPr>
          <w:rFonts w:asciiTheme="minorHAnsi" w:eastAsia="Times New Roman" w:hAnsiTheme="minorHAnsi"/>
          <w:sz w:val="21"/>
          <w:szCs w:val="21"/>
          <w:lang w:val="es-PR"/>
        </w:rPr>
        <w:t>“</w:t>
      </w:r>
      <w:r w:rsidR="005F48AE" w:rsidRPr="008237A7">
        <w:rPr>
          <w:rFonts w:asciiTheme="minorHAnsi" w:hAnsiTheme="minorHAnsi"/>
          <w:bCs/>
          <w:sz w:val="21"/>
          <w:szCs w:val="21"/>
          <w:lang w:val="es-PR"/>
        </w:rPr>
        <w:t>Accuplacer®</w:t>
      </w:r>
      <w:r w:rsidR="005F48AE">
        <w:rPr>
          <w:rFonts w:asciiTheme="minorHAnsi" w:hAnsiTheme="minorHAnsi"/>
          <w:bCs/>
          <w:sz w:val="21"/>
          <w:szCs w:val="21"/>
          <w:lang w:val="es-PR"/>
        </w:rPr>
        <w:t>”</w:t>
      </w:r>
      <w:r w:rsidRPr="007D398C">
        <w:rPr>
          <w:rFonts w:asciiTheme="minorHAnsi" w:hAnsiTheme="minorHAnsi"/>
          <w:bCs/>
          <w:lang w:val="es-PR"/>
        </w:rPr>
        <w:t xml:space="preserve">. </w:t>
      </w:r>
      <w:r w:rsidRPr="007D398C">
        <w:rPr>
          <w:rFonts w:asciiTheme="minorHAnsi" w:hAnsiTheme="minorHAnsi" w:cstheme="minorHAnsi"/>
          <w:bCs/>
          <w:lang w:val="es-PR"/>
        </w:rPr>
        <w:t>Punt</w:t>
      </w:r>
      <w:r w:rsidR="005C16DF">
        <w:rPr>
          <w:rFonts w:asciiTheme="minorHAnsi" w:hAnsiTheme="minorHAnsi" w:cstheme="minorHAnsi"/>
          <w:bCs/>
          <w:lang w:val="es-PR"/>
        </w:rPr>
        <w:t>ajes</w:t>
      </w:r>
      <w:r w:rsidRPr="007D398C">
        <w:rPr>
          <w:rFonts w:asciiTheme="minorHAnsi" w:hAnsiTheme="minorHAnsi" w:cstheme="minorHAnsi"/>
          <w:bCs/>
          <w:lang w:val="es-PR"/>
        </w:rPr>
        <w:t xml:space="preserve"> mínim</w:t>
      </w:r>
      <w:r w:rsidR="005C16DF">
        <w:rPr>
          <w:rFonts w:asciiTheme="minorHAnsi" w:hAnsiTheme="minorHAnsi" w:cstheme="minorHAnsi"/>
          <w:bCs/>
          <w:lang w:val="es-PR"/>
        </w:rPr>
        <w:t>os</w:t>
      </w:r>
      <w:r w:rsidR="00427584" w:rsidRPr="007D398C">
        <w:rPr>
          <w:rFonts w:asciiTheme="minorHAnsi" w:hAnsiTheme="minorHAnsi" w:cstheme="minorHAnsi"/>
          <w:bCs/>
          <w:lang w:val="es-PR"/>
        </w:rPr>
        <w:t>:</w:t>
      </w:r>
    </w:p>
    <w:p w:rsidR="00B76DD5" w:rsidRPr="007D398C" w:rsidRDefault="00427584" w:rsidP="007E4322">
      <w:pPr>
        <w:pStyle w:val="ListParagraph"/>
        <w:tabs>
          <w:tab w:val="right" w:leader="underscore" w:pos="1350"/>
          <w:tab w:val="left" w:pos="1440"/>
        </w:tabs>
        <w:spacing w:after="0" w:line="240" w:lineRule="exact"/>
        <w:ind w:left="2160" w:right="90"/>
        <w:rPr>
          <w:rFonts w:asciiTheme="minorHAnsi" w:hAnsiTheme="minorHAnsi" w:cstheme="minorHAnsi"/>
          <w:bCs/>
          <w:lang w:val="es-PR"/>
        </w:rPr>
      </w:pPr>
      <w:r w:rsidRPr="007D398C">
        <w:rPr>
          <w:rFonts w:asciiTheme="minorHAnsi" w:hAnsiTheme="minorHAnsi" w:cstheme="minorHAnsi"/>
          <w:b/>
          <w:lang w:val="es-PR"/>
        </w:rPr>
        <w:t>SAT</w:t>
      </w:r>
      <w:r w:rsidR="00B86287">
        <w:rPr>
          <w:rFonts w:asciiTheme="minorHAnsi" w:hAnsiTheme="minorHAnsi" w:cstheme="minorHAnsi"/>
          <w:b/>
          <w:lang w:val="es-PR"/>
        </w:rPr>
        <w:t xml:space="preserve"> Antes de Marzo 2016</w:t>
      </w:r>
      <w:r w:rsidRPr="007D398C">
        <w:rPr>
          <w:rFonts w:asciiTheme="minorHAnsi" w:hAnsiTheme="minorHAnsi" w:cstheme="minorHAnsi"/>
          <w:b/>
          <w:lang w:val="es-PR"/>
        </w:rPr>
        <w:t xml:space="preserve">: </w:t>
      </w:r>
      <w:r w:rsidRPr="007D398C">
        <w:rPr>
          <w:rFonts w:asciiTheme="minorHAnsi" w:hAnsiTheme="minorHAnsi" w:cstheme="minorHAnsi"/>
          <w:lang w:val="es-PR"/>
        </w:rPr>
        <w:t xml:space="preserve">500 </w:t>
      </w:r>
      <w:r w:rsidR="000E60D1" w:rsidRPr="007D398C">
        <w:rPr>
          <w:rFonts w:asciiTheme="minorHAnsi" w:hAnsiTheme="minorHAnsi" w:cstheme="minorHAnsi"/>
          <w:lang w:val="es-PR"/>
        </w:rPr>
        <w:t xml:space="preserve">500 </w:t>
      </w:r>
      <w:r w:rsidR="000E60D1" w:rsidRPr="007D398C">
        <w:rPr>
          <w:rFonts w:asciiTheme="minorHAnsi" w:eastAsia="Times New Roman" w:hAnsiTheme="minorHAnsi"/>
          <w:lang w:val="es-PR"/>
        </w:rPr>
        <w:t>en matemáticas y/o 450 en lectura crítica o escritura</w:t>
      </w:r>
    </w:p>
    <w:p w:rsidR="00B86287" w:rsidRPr="00011650" w:rsidRDefault="00B86287" w:rsidP="00B86287">
      <w:pPr>
        <w:pStyle w:val="ListParagraph"/>
        <w:tabs>
          <w:tab w:val="right" w:leader="underscore" w:pos="1350"/>
          <w:tab w:val="left" w:pos="1440"/>
        </w:tabs>
        <w:spacing w:after="0" w:line="240" w:lineRule="auto"/>
        <w:ind w:left="2160" w:right="90"/>
        <w:rPr>
          <w:rFonts w:asciiTheme="minorHAnsi" w:hAnsiTheme="minorHAnsi" w:cstheme="minorHAnsi"/>
          <w:lang w:val="es-PR"/>
        </w:rPr>
      </w:pPr>
      <w:r w:rsidRPr="00011650">
        <w:rPr>
          <w:rFonts w:asciiTheme="minorHAnsi" w:hAnsiTheme="minorHAnsi" w:cstheme="minorHAnsi"/>
          <w:b/>
          <w:lang w:val="es-PR"/>
        </w:rPr>
        <w:t xml:space="preserve">SAT de Marzo 2016 </w:t>
      </w:r>
      <w:r w:rsidR="0057530D">
        <w:rPr>
          <w:rFonts w:asciiTheme="minorHAnsi" w:hAnsiTheme="minorHAnsi" w:cstheme="minorHAnsi"/>
          <w:b/>
          <w:lang w:val="es-PR"/>
        </w:rPr>
        <w:t>en adelante</w:t>
      </w:r>
      <w:r w:rsidRPr="00011650">
        <w:rPr>
          <w:rFonts w:asciiTheme="minorHAnsi" w:hAnsiTheme="minorHAnsi" w:cstheme="minorHAnsi"/>
          <w:b/>
          <w:lang w:val="es-PR"/>
        </w:rPr>
        <w:t xml:space="preserve">: </w:t>
      </w:r>
      <w:r w:rsidRPr="00011650">
        <w:rPr>
          <w:rFonts w:asciiTheme="minorHAnsi" w:hAnsiTheme="minorHAnsi" w:cstheme="minorHAnsi"/>
          <w:lang w:val="es-PR"/>
        </w:rPr>
        <w:t xml:space="preserve">530 </w:t>
      </w:r>
      <w:r w:rsidRPr="007D398C">
        <w:rPr>
          <w:rFonts w:asciiTheme="minorHAnsi" w:eastAsia="Times New Roman" w:hAnsiTheme="minorHAnsi"/>
          <w:lang w:val="es-PR"/>
        </w:rPr>
        <w:t xml:space="preserve">en matemáticas y/o </w:t>
      </w:r>
      <w:r w:rsidRPr="00011650">
        <w:rPr>
          <w:rFonts w:asciiTheme="minorHAnsi" w:hAnsiTheme="minorHAnsi" w:cstheme="minorHAnsi"/>
          <w:lang w:val="es-PR"/>
        </w:rPr>
        <w:t>26 en la le</w:t>
      </w:r>
      <w:r w:rsidR="00AF0349" w:rsidRPr="00011650">
        <w:rPr>
          <w:rFonts w:asciiTheme="minorHAnsi" w:hAnsiTheme="minorHAnsi" w:cstheme="minorHAnsi"/>
          <w:lang w:val="es-PR"/>
        </w:rPr>
        <w:t>ngua de escritura, 25 en</w:t>
      </w:r>
      <w:r w:rsidRPr="00011650">
        <w:rPr>
          <w:rFonts w:asciiTheme="minorHAnsi" w:hAnsiTheme="minorHAnsi" w:cstheme="minorHAnsi"/>
          <w:lang w:val="es-PR"/>
        </w:rPr>
        <w:t xml:space="preserve"> lectura o 510 en Evidencia Basad</w:t>
      </w:r>
      <w:r w:rsidR="00AF0349" w:rsidRPr="00011650">
        <w:rPr>
          <w:rFonts w:asciiTheme="minorHAnsi" w:hAnsiTheme="minorHAnsi" w:cstheme="minorHAnsi"/>
          <w:lang w:val="es-PR"/>
        </w:rPr>
        <w:t>o en</w:t>
      </w:r>
      <w:r w:rsidRPr="00011650">
        <w:rPr>
          <w:rFonts w:asciiTheme="minorHAnsi" w:hAnsiTheme="minorHAnsi" w:cstheme="minorHAnsi"/>
          <w:lang w:val="es-PR"/>
        </w:rPr>
        <w:t xml:space="preserve"> Lectura/Escritura</w:t>
      </w:r>
    </w:p>
    <w:p w:rsidR="001B6B5E" w:rsidRPr="009F5287" w:rsidRDefault="008F7081" w:rsidP="00B86287">
      <w:pPr>
        <w:pStyle w:val="ListParagraph"/>
        <w:tabs>
          <w:tab w:val="right" w:leader="underscore" w:pos="1350"/>
          <w:tab w:val="left" w:pos="1440"/>
        </w:tabs>
        <w:spacing w:after="0" w:line="240" w:lineRule="auto"/>
        <w:ind w:left="2160" w:right="90"/>
        <w:rPr>
          <w:rFonts w:asciiTheme="minorHAnsi" w:hAnsiTheme="minorHAnsi" w:cstheme="minorHAnsi"/>
          <w:sz w:val="16"/>
          <w:szCs w:val="16"/>
          <w:lang w:val="es-PR"/>
        </w:rPr>
      </w:pPr>
      <w:r w:rsidRPr="007D398C">
        <w:rPr>
          <w:rFonts w:asciiTheme="minorHAnsi" w:hAnsiTheme="minorHAnsi" w:cstheme="minorHAnsi"/>
          <w:b/>
          <w:bCs/>
          <w:lang w:val="es-PR"/>
        </w:rPr>
        <w:t>ACT</w:t>
      </w:r>
      <w:r w:rsidRPr="007D398C">
        <w:rPr>
          <w:rFonts w:asciiTheme="minorHAnsi" w:hAnsiTheme="minorHAnsi" w:cstheme="minorHAnsi"/>
          <w:bCs/>
          <w:lang w:val="es-PR"/>
        </w:rPr>
        <w:t xml:space="preserve">: </w:t>
      </w:r>
      <w:r w:rsidR="001B6B5E" w:rsidRPr="007D398C">
        <w:rPr>
          <w:rFonts w:asciiTheme="minorHAnsi" w:hAnsiTheme="minorHAnsi" w:cstheme="minorHAnsi"/>
          <w:bCs/>
          <w:lang w:val="es-PR"/>
        </w:rPr>
        <w:t xml:space="preserve">18 </w:t>
      </w:r>
      <w:r w:rsidR="000E60D1" w:rsidRPr="007D398C">
        <w:rPr>
          <w:rFonts w:asciiTheme="minorHAnsi" w:eastAsia="Times New Roman" w:hAnsiTheme="minorHAnsi"/>
          <w:lang w:val="es-PR"/>
        </w:rPr>
        <w:t>en matemáticas y/o 21 en inglés, o 47 en inglés y la lectura combinada</w:t>
      </w:r>
      <w:r w:rsidR="001B6B5E" w:rsidRPr="007D398C">
        <w:rPr>
          <w:rFonts w:asciiTheme="minorHAnsi" w:hAnsiTheme="minorHAnsi" w:cstheme="minorHAnsi"/>
          <w:bCs/>
          <w:lang w:val="es-PR"/>
        </w:rPr>
        <w:t>.</w:t>
      </w:r>
      <w:r w:rsidR="001B6B5E" w:rsidRPr="007D398C">
        <w:rPr>
          <w:bCs/>
          <w:lang w:val="es-PR"/>
        </w:rPr>
        <w:t xml:space="preserve">  </w:t>
      </w:r>
    </w:p>
    <w:p w:rsidR="00FB2ACC" w:rsidRPr="009F5287" w:rsidRDefault="005F3636" w:rsidP="00FB2ACC">
      <w:pPr>
        <w:spacing w:line="240" w:lineRule="exact"/>
        <w:ind w:right="-86"/>
        <w:rPr>
          <w:rFonts w:asciiTheme="minorHAnsi" w:hAnsiTheme="minorHAnsi" w:cstheme="minorHAnsi"/>
          <w:sz w:val="16"/>
          <w:szCs w:val="16"/>
          <w:lang w:val="es-PR"/>
        </w:rPr>
      </w:pPr>
      <w:r w:rsidRPr="009F5287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4541D8B" wp14:editId="29FE194A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</wp:posOffset>
                </wp:positionV>
                <wp:extent cx="411480" cy="365760"/>
                <wp:effectExtent l="0" t="0" r="7620" b="0"/>
                <wp:wrapTight wrapText="right">
                  <wp:wrapPolygon edited="0">
                    <wp:start x="0" y="0"/>
                    <wp:lineTo x="0" y="20250"/>
                    <wp:lineTo x="21000" y="20250"/>
                    <wp:lineTo x="21000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636" w:rsidRDefault="005F3636" w:rsidP="005F363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40" w:line="240" w:lineRule="auto"/>
                              <w:ind w:left="360"/>
                              <w:rPr>
                                <w:rFonts w:ascii="Wingdings 2" w:hAnsi="Wingdings 2"/>
                                <w:b/>
                                <w:color w:val="2350B3"/>
                                <w:sz w:val="44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Wingdings 2" w:hAnsi="Wingdings 2"/>
                                <w:b/>
                                <w:color w:val="2350B3"/>
                                <w:sz w:val="44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</w:t>
                            </w:r>
                          </w:p>
                          <w:p w:rsidR="005F3636" w:rsidRDefault="005F3636" w:rsidP="005F36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B1730" id="Rectangle 10" o:spid="_x0000_s1031" style="position:absolute;margin-left:-9pt;margin-top:2.25pt;width:32.4pt;height:28.8pt;z-index:-251616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" fillcolor="white [3212]" stroked="f" strokeweight="2pt">
                <v:textbox>
                  <w:txbxContent>
                    <w:p w:rsidR="005F3636" w:rsidRDefault="005F3636" w:rsidP="005F363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40" w:line="240" w:lineRule="auto"/>
                        <w:ind w:left="360"/>
                        <w:rPr>
                          <w:rFonts w:ascii="Wingdings 2" w:hAnsi="Wingdings 2"/>
                          <w:b/>
                          <w:color w:val="2350B3"/>
                          <w:sz w:val="44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Wingdings 2" w:hAnsi="Wingdings 2"/>
                          <w:b/>
                          <w:color w:val="2350B3"/>
                          <w:sz w:val="44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</w:t>
                      </w:r>
                    </w:p>
                    <w:p w:rsidR="005F3636" w:rsidRDefault="005F3636" w:rsidP="005F3636"/>
                  </w:txbxContent>
                </v:textbox>
                <w10:wrap type="tight" side="right"/>
              </v:rect>
            </w:pict>
          </mc:Fallback>
        </mc:AlternateContent>
      </w:r>
    </w:p>
    <w:p w:rsidR="00FB2ACC" w:rsidRPr="009F5287" w:rsidRDefault="00751FD1" w:rsidP="00B57941">
      <w:pPr>
        <w:pStyle w:val="ListParagraph"/>
        <w:numPr>
          <w:ilvl w:val="0"/>
          <w:numId w:val="37"/>
        </w:numPr>
        <w:tabs>
          <w:tab w:val="left" w:pos="900"/>
        </w:tabs>
        <w:spacing w:after="0" w:line="230" w:lineRule="exact"/>
        <w:ind w:left="900" w:right="-86" w:hanging="367"/>
        <w:rPr>
          <w:rStyle w:val="Strong"/>
          <w:rFonts w:asciiTheme="minorHAnsi" w:hAnsiTheme="minorHAnsi" w:cstheme="minorHAnsi"/>
          <w:bCs w:val="0"/>
          <w:sz w:val="16"/>
          <w:szCs w:val="16"/>
          <w:lang w:val="es-PR"/>
        </w:rPr>
      </w:pPr>
      <w:r>
        <w:rPr>
          <w:rStyle w:val="Strong"/>
          <w:rFonts w:asciiTheme="minorHAnsi" w:hAnsiTheme="minorHAnsi" w:cstheme="minorHAnsi"/>
          <w:bCs w:val="0"/>
          <w:sz w:val="23"/>
          <w:szCs w:val="23"/>
          <w:lang w:val="es-PR"/>
        </w:rPr>
        <w:t>Solicitar</w:t>
      </w:r>
      <w:r w:rsidR="000E60D1" w:rsidRPr="007D398C">
        <w:rPr>
          <w:rStyle w:val="Strong"/>
          <w:rFonts w:asciiTheme="minorHAnsi" w:hAnsiTheme="minorHAnsi" w:cstheme="minorHAnsi"/>
          <w:bCs w:val="0"/>
          <w:sz w:val="23"/>
          <w:szCs w:val="23"/>
          <w:lang w:val="es-PR"/>
        </w:rPr>
        <w:t xml:space="preserve"> Ayuda Financiera</w:t>
      </w:r>
      <w:r w:rsidRPr="00751FD1">
        <w:rPr>
          <w:rStyle w:val="Strong"/>
          <w:rFonts w:asciiTheme="minorHAnsi" w:hAnsiTheme="minorHAnsi" w:cstheme="minorHAnsi"/>
          <w:bCs w:val="0"/>
          <w:sz w:val="23"/>
          <w:szCs w:val="23"/>
          <w:lang w:val="es-PR"/>
        </w:rPr>
        <w:t xml:space="preserve"> </w:t>
      </w:r>
      <w:r w:rsidRPr="007D398C">
        <w:rPr>
          <w:rStyle w:val="Strong"/>
          <w:rFonts w:asciiTheme="minorHAnsi" w:hAnsiTheme="minorHAnsi" w:cstheme="minorHAnsi"/>
          <w:bCs w:val="0"/>
          <w:sz w:val="23"/>
          <w:szCs w:val="23"/>
          <w:lang w:val="es-PR"/>
        </w:rPr>
        <w:t>AHORA</w:t>
      </w:r>
      <w:proofErr w:type="gramStart"/>
      <w:r w:rsidR="00325B0C" w:rsidRPr="007D398C">
        <w:rPr>
          <w:rStyle w:val="Strong"/>
          <w:rFonts w:asciiTheme="minorHAnsi" w:hAnsiTheme="minorHAnsi" w:cstheme="minorHAnsi"/>
          <w:bCs w:val="0"/>
          <w:sz w:val="23"/>
          <w:szCs w:val="23"/>
          <w:lang w:val="es-PR"/>
        </w:rPr>
        <w:t>!!!</w:t>
      </w:r>
      <w:proofErr w:type="gramEnd"/>
      <w:r w:rsidR="00A2570C" w:rsidRPr="007D398C">
        <w:rPr>
          <w:rStyle w:val="Strong"/>
          <w:rFonts w:asciiTheme="minorHAnsi" w:hAnsiTheme="minorHAnsi" w:cstheme="minorHAnsi"/>
          <w:bCs w:val="0"/>
          <w:sz w:val="23"/>
          <w:szCs w:val="23"/>
          <w:lang w:val="es-PR"/>
        </w:rPr>
        <w:t xml:space="preserve"> </w:t>
      </w:r>
      <w:r w:rsidR="00B951D8" w:rsidRPr="007D398C">
        <w:rPr>
          <w:rStyle w:val="Strong"/>
          <w:rFonts w:asciiTheme="minorHAnsi" w:hAnsiTheme="minorHAnsi" w:cstheme="minorHAnsi"/>
          <w:bCs w:val="0"/>
          <w:szCs w:val="26"/>
          <w:lang w:val="es-PR"/>
        </w:rPr>
        <w:t>(</w:t>
      </w:r>
      <w:r w:rsidR="000E60D1" w:rsidRPr="007D398C">
        <w:rPr>
          <w:rFonts w:asciiTheme="minorHAnsi" w:eastAsia="Times New Roman" w:hAnsiTheme="minorHAnsi"/>
          <w:b/>
          <w:bCs/>
          <w:lang w:val="es-PR"/>
        </w:rPr>
        <w:t>Necesario sólo si usted está buscando ayuda financiera).</w:t>
      </w:r>
      <w:r w:rsidR="000E60D1" w:rsidRPr="007D398C">
        <w:rPr>
          <w:rStyle w:val="Strong"/>
          <w:rFonts w:asciiTheme="minorHAnsi" w:hAnsiTheme="minorHAnsi" w:cstheme="minorHAnsi"/>
          <w:bCs w:val="0"/>
          <w:szCs w:val="26"/>
          <w:lang w:val="es-PR"/>
        </w:rPr>
        <w:t xml:space="preserve"> </w:t>
      </w:r>
      <w:r w:rsidR="00DA2025">
        <w:rPr>
          <w:rStyle w:val="Strong"/>
          <w:rFonts w:asciiTheme="minorHAnsi" w:hAnsiTheme="minorHAnsi" w:cstheme="minorHAnsi"/>
          <w:bCs w:val="0"/>
          <w:szCs w:val="26"/>
          <w:lang w:val="es-PR"/>
        </w:rPr>
        <w:t xml:space="preserve"> </w:t>
      </w:r>
      <w:r w:rsidR="00454632">
        <w:rPr>
          <w:rStyle w:val="Strong"/>
          <w:rFonts w:asciiTheme="minorHAnsi" w:hAnsiTheme="minorHAnsi" w:cstheme="minorHAnsi"/>
          <w:bCs w:val="0"/>
          <w:szCs w:val="26"/>
          <w:lang w:val="es-PR"/>
        </w:rPr>
        <w:t>K513</w:t>
      </w:r>
      <w:r w:rsidR="00FB2ACC" w:rsidRPr="007D398C">
        <w:rPr>
          <w:rStyle w:val="Strong"/>
          <w:rFonts w:asciiTheme="minorHAnsi" w:hAnsiTheme="minorHAnsi" w:cstheme="minorHAnsi"/>
          <w:bCs w:val="0"/>
          <w:sz w:val="23"/>
          <w:szCs w:val="23"/>
          <w:lang w:val="es-PR"/>
        </w:rPr>
        <w:br/>
      </w:r>
      <w:r w:rsidR="000E60D1" w:rsidRPr="007D398C">
        <w:rPr>
          <w:rStyle w:val="smalltext10px1"/>
          <w:rFonts w:asciiTheme="minorHAnsi" w:hAnsiTheme="minorHAnsi" w:cstheme="minorHAnsi"/>
          <w:color w:val="333333"/>
          <w:sz w:val="22"/>
          <w:szCs w:val="22"/>
          <w:lang w:val="es-PR"/>
        </w:rPr>
        <w:t xml:space="preserve">Visite </w:t>
      </w:r>
      <w:hyperlink r:id="rId9" w:history="1">
        <w:r w:rsidR="000E60D1" w:rsidRPr="007D398C">
          <w:rPr>
            <w:rStyle w:val="Hyperlink"/>
            <w:rFonts w:asciiTheme="minorHAnsi" w:hAnsiTheme="minorHAnsi"/>
            <w:b/>
            <w:i/>
            <w:lang w:val="es-PR"/>
          </w:rPr>
          <w:t>www.fafsa.ed.gov/es_ES</w:t>
        </w:r>
      </w:hyperlink>
      <w:r w:rsidR="000E60D1" w:rsidRPr="007D398C">
        <w:rPr>
          <w:rFonts w:asciiTheme="minorHAnsi" w:hAnsiTheme="minorHAnsi"/>
          <w:b/>
          <w:i/>
          <w:lang w:val="es-PR"/>
        </w:rPr>
        <w:t xml:space="preserve"> </w:t>
      </w:r>
      <w:r w:rsidR="000E60D1" w:rsidRPr="007D398C">
        <w:rPr>
          <w:rFonts w:asciiTheme="minorHAnsi" w:eastAsia="Times New Roman" w:hAnsiTheme="minorHAnsi"/>
          <w:color w:val="333333"/>
          <w:lang w:val="es-PR"/>
        </w:rPr>
        <w:t xml:space="preserve">para información y </w:t>
      </w:r>
      <w:r w:rsidR="0084049E">
        <w:rPr>
          <w:rFonts w:asciiTheme="minorHAnsi" w:eastAsia="Times New Roman" w:hAnsiTheme="minorHAnsi"/>
          <w:color w:val="333333"/>
          <w:lang w:val="es-PR"/>
        </w:rPr>
        <w:t>solicitar</w:t>
      </w:r>
      <w:r w:rsidR="00E104EA">
        <w:rPr>
          <w:rFonts w:asciiTheme="minorHAnsi" w:eastAsia="Times New Roman" w:hAnsiTheme="minorHAnsi"/>
          <w:color w:val="333333"/>
          <w:lang w:val="es-PR"/>
        </w:rPr>
        <w:t xml:space="preserve"> ayuda </w:t>
      </w:r>
      <w:r w:rsidR="005F48AE">
        <w:rPr>
          <w:rFonts w:asciiTheme="minorHAnsi" w:eastAsia="Times New Roman" w:hAnsiTheme="minorHAnsi"/>
          <w:color w:val="333333"/>
          <w:lang w:val="es-PR"/>
        </w:rPr>
        <w:t>financiera “FAFSA”</w:t>
      </w:r>
      <w:r w:rsidR="001E2734">
        <w:rPr>
          <w:rFonts w:asciiTheme="minorHAnsi" w:eastAsia="Times New Roman" w:hAnsiTheme="minorHAnsi"/>
          <w:color w:val="333333"/>
          <w:lang w:val="es-PR"/>
        </w:rPr>
        <w:t xml:space="preserve">. </w:t>
      </w:r>
      <w:r w:rsidR="00AF0349">
        <w:rPr>
          <w:rFonts w:asciiTheme="minorHAnsi" w:eastAsia="Times New Roman" w:hAnsiTheme="minorHAnsi"/>
          <w:color w:val="333333"/>
          <w:lang w:val="es-PR"/>
        </w:rPr>
        <w:t xml:space="preserve"> </w:t>
      </w:r>
      <w:r w:rsidR="0057530D">
        <w:rPr>
          <w:rFonts w:asciiTheme="minorHAnsi" w:eastAsia="Times New Roman" w:hAnsiTheme="minorHAnsi"/>
          <w:color w:val="333333"/>
          <w:lang w:val="es-PR"/>
        </w:rPr>
        <w:t>Nuestro código</w:t>
      </w:r>
      <w:r w:rsidR="0084049E">
        <w:rPr>
          <w:rFonts w:asciiTheme="minorHAnsi" w:eastAsia="Times New Roman" w:hAnsiTheme="minorHAnsi"/>
          <w:color w:val="333333"/>
          <w:lang w:val="es-PR"/>
        </w:rPr>
        <w:t xml:space="preserve"> </w:t>
      </w:r>
      <w:r w:rsidR="000E60D1" w:rsidRPr="007D398C">
        <w:rPr>
          <w:rFonts w:asciiTheme="minorHAnsi" w:eastAsia="Times New Roman" w:hAnsiTheme="minorHAnsi"/>
          <w:color w:val="333333"/>
          <w:lang w:val="es-PR"/>
        </w:rPr>
        <w:t xml:space="preserve">es </w:t>
      </w:r>
      <w:r w:rsidR="000E60D1" w:rsidRPr="007D398C">
        <w:rPr>
          <w:rFonts w:asciiTheme="minorHAnsi" w:eastAsia="Times New Roman" w:hAnsiTheme="minorHAnsi"/>
          <w:b/>
          <w:color w:val="333333"/>
          <w:lang w:val="es-PR"/>
        </w:rPr>
        <w:t>0</w:t>
      </w:r>
      <w:r w:rsidR="00B951D8" w:rsidRPr="007D398C">
        <w:rPr>
          <w:rStyle w:val="Strong"/>
          <w:rFonts w:asciiTheme="minorHAnsi" w:hAnsiTheme="minorHAnsi" w:cstheme="minorHAnsi"/>
          <w:color w:val="333333"/>
          <w:lang w:val="es-PR"/>
        </w:rPr>
        <w:t>06982.</w:t>
      </w:r>
      <w:r w:rsidR="00011650" w:rsidRPr="00011650">
        <w:rPr>
          <w:rStyle w:val="Hyperlink"/>
          <w:rFonts w:asciiTheme="minorHAnsi" w:hAnsiTheme="minorHAnsi" w:cstheme="minorHAnsi"/>
          <w:color w:val="auto"/>
          <w:u w:val="none"/>
          <w:lang w:val="es-PR"/>
        </w:rPr>
        <w:t xml:space="preserve"> </w:t>
      </w:r>
      <w:r w:rsidR="00011650" w:rsidRPr="00011650">
        <w:rPr>
          <w:rFonts w:asciiTheme="minorHAnsi" w:hAnsiTheme="minorHAnsi" w:cstheme="minorHAnsi"/>
          <w:color w:val="FF0000"/>
          <w:lang w:val="es-PR"/>
        </w:rPr>
        <w:t xml:space="preserve">  </w:t>
      </w:r>
    </w:p>
    <w:p w:rsidR="00FB2ACC" w:rsidRPr="009F5287" w:rsidRDefault="0031557E" w:rsidP="00B57941">
      <w:pPr>
        <w:pStyle w:val="ListParagraph"/>
        <w:tabs>
          <w:tab w:val="left" w:pos="1080"/>
        </w:tabs>
        <w:spacing w:after="0" w:line="230" w:lineRule="exact"/>
        <w:ind w:left="1080" w:right="-86"/>
        <w:rPr>
          <w:rStyle w:val="Strong"/>
          <w:rFonts w:asciiTheme="minorHAnsi" w:hAnsiTheme="minorHAnsi" w:cstheme="minorHAnsi"/>
          <w:bCs w:val="0"/>
          <w:sz w:val="16"/>
          <w:szCs w:val="16"/>
          <w:lang w:val="es-PR"/>
        </w:rPr>
      </w:pPr>
      <w:r w:rsidRPr="009F5287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DAFF90C" wp14:editId="52F1FE5A">
                <wp:simplePos x="0" y="0"/>
                <wp:positionH relativeFrom="column">
                  <wp:posOffset>-114300</wp:posOffset>
                </wp:positionH>
                <wp:positionV relativeFrom="paragraph">
                  <wp:posOffset>89535</wp:posOffset>
                </wp:positionV>
                <wp:extent cx="411480" cy="365760"/>
                <wp:effectExtent l="0" t="0" r="7620" b="0"/>
                <wp:wrapTight wrapText="right">
                  <wp:wrapPolygon edited="0">
                    <wp:start x="0" y="0"/>
                    <wp:lineTo x="0" y="20250"/>
                    <wp:lineTo x="21000" y="20250"/>
                    <wp:lineTo x="21000" y="0"/>
                    <wp:lineTo x="0" y="0"/>
                  </wp:wrapPolygon>
                </wp:wrapTight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57E" w:rsidRDefault="0031557E" w:rsidP="0031557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40" w:line="240" w:lineRule="auto"/>
                              <w:ind w:left="360"/>
                              <w:rPr>
                                <w:rFonts w:ascii="Wingdings 2" w:hAnsi="Wingdings 2"/>
                                <w:b/>
                                <w:color w:val="2350B3"/>
                                <w:sz w:val="44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Wingdings 2" w:hAnsi="Wingdings 2"/>
                                <w:b/>
                                <w:color w:val="2350B3"/>
                                <w:sz w:val="44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</w:t>
                            </w:r>
                          </w:p>
                          <w:p w:rsidR="0031557E" w:rsidRDefault="0031557E" w:rsidP="00315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FF90C" id="Rectangle 14" o:spid="_x0000_s1032" style="position:absolute;left:0;text-align:left;margin-left:-9pt;margin-top:7.05pt;width:32.4pt;height:28.8pt;z-index:-251614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" fillcolor="white [3212]" stroked="f" strokeweight="2pt">
                <v:textbox>
                  <w:txbxContent>
                    <w:p w:rsidR="0031557E" w:rsidRDefault="0031557E" w:rsidP="0031557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40" w:line="240" w:lineRule="auto"/>
                        <w:ind w:left="360"/>
                        <w:rPr>
                          <w:rFonts w:ascii="Wingdings 2" w:hAnsi="Wingdings 2"/>
                          <w:b/>
                          <w:color w:val="2350B3"/>
                          <w:sz w:val="44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Wingdings 2" w:hAnsi="Wingdings 2"/>
                          <w:b/>
                          <w:color w:val="2350B3"/>
                          <w:sz w:val="44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</w:t>
                      </w:r>
                    </w:p>
                    <w:p w:rsidR="0031557E" w:rsidRDefault="0031557E" w:rsidP="0031557E"/>
                  </w:txbxContent>
                </v:textbox>
                <w10:wrap type="tight" side="right"/>
              </v:rect>
            </w:pict>
          </mc:Fallback>
        </mc:AlternateContent>
      </w:r>
    </w:p>
    <w:p w:rsidR="00FB2ACC" w:rsidRPr="009F5287" w:rsidRDefault="00B6669F" w:rsidP="006308A3">
      <w:pPr>
        <w:pStyle w:val="ListParagraph"/>
        <w:numPr>
          <w:ilvl w:val="0"/>
          <w:numId w:val="37"/>
        </w:numPr>
        <w:tabs>
          <w:tab w:val="left" w:pos="900"/>
        </w:tabs>
        <w:spacing w:after="0" w:line="230" w:lineRule="exact"/>
        <w:ind w:left="900" w:right="-86" w:hanging="367"/>
        <w:rPr>
          <w:rFonts w:asciiTheme="minorHAnsi" w:hAnsiTheme="minorHAnsi" w:cstheme="minorHAnsi"/>
          <w:b/>
          <w:sz w:val="16"/>
          <w:szCs w:val="16"/>
          <w:lang w:val="es-PR"/>
        </w:rPr>
      </w:pPr>
      <w:r w:rsidRPr="00011650">
        <w:rPr>
          <w:rStyle w:val="Strong"/>
          <w:rFonts w:asciiTheme="minorHAnsi" w:hAnsiTheme="minorHAnsi" w:cstheme="minorHAnsi"/>
          <w:sz w:val="23"/>
          <w:szCs w:val="23"/>
          <w:lang w:val="es-PR"/>
        </w:rPr>
        <w:t>Solicitar</w:t>
      </w:r>
      <w:r w:rsidR="000E60D1" w:rsidRPr="00011650">
        <w:rPr>
          <w:rStyle w:val="Strong"/>
          <w:rFonts w:asciiTheme="minorHAnsi" w:hAnsiTheme="minorHAnsi" w:cstheme="minorHAnsi"/>
          <w:sz w:val="23"/>
          <w:szCs w:val="23"/>
          <w:lang w:val="es-PR"/>
        </w:rPr>
        <w:t xml:space="preserve"> una cita para</w:t>
      </w:r>
      <w:r w:rsidR="00751FD1" w:rsidRPr="00011650">
        <w:rPr>
          <w:rStyle w:val="Strong"/>
          <w:rFonts w:asciiTheme="minorHAnsi" w:hAnsiTheme="minorHAnsi" w:cstheme="minorHAnsi"/>
          <w:sz w:val="23"/>
          <w:szCs w:val="23"/>
          <w:lang w:val="es-PR"/>
        </w:rPr>
        <w:t xml:space="preserve"> tomar</w:t>
      </w:r>
      <w:r w:rsidR="000E60D1" w:rsidRPr="00011650">
        <w:rPr>
          <w:rStyle w:val="Strong"/>
          <w:rFonts w:asciiTheme="minorHAnsi" w:hAnsiTheme="minorHAnsi" w:cstheme="minorHAnsi"/>
          <w:sz w:val="23"/>
          <w:szCs w:val="23"/>
          <w:lang w:val="es-PR"/>
        </w:rPr>
        <w:t xml:space="preserve"> el </w:t>
      </w:r>
      <w:r w:rsidR="00751FD1" w:rsidRPr="00011650">
        <w:rPr>
          <w:rStyle w:val="Strong"/>
          <w:rFonts w:asciiTheme="minorHAnsi" w:hAnsiTheme="minorHAnsi" w:cstheme="minorHAnsi"/>
          <w:sz w:val="23"/>
          <w:szCs w:val="23"/>
          <w:lang w:val="es-PR"/>
        </w:rPr>
        <w:t xml:space="preserve">examen de </w:t>
      </w:r>
      <w:r w:rsidR="005F48AE" w:rsidRPr="00011650">
        <w:rPr>
          <w:rStyle w:val="Strong"/>
          <w:rFonts w:asciiTheme="minorHAnsi" w:hAnsiTheme="minorHAnsi" w:cstheme="minorHAnsi"/>
          <w:color w:val="333333"/>
          <w:sz w:val="21"/>
          <w:szCs w:val="21"/>
          <w:lang w:val="es-PR"/>
        </w:rPr>
        <w:t xml:space="preserve">evaluación </w:t>
      </w:r>
      <w:r w:rsidR="005F48AE" w:rsidRPr="00011650">
        <w:rPr>
          <w:rFonts w:asciiTheme="minorHAnsi" w:eastAsia="Times New Roman" w:hAnsiTheme="minorHAnsi"/>
          <w:b/>
          <w:sz w:val="21"/>
          <w:szCs w:val="21"/>
          <w:lang w:val="es-PR"/>
        </w:rPr>
        <w:t>“</w:t>
      </w:r>
      <w:r w:rsidR="005F48AE" w:rsidRPr="00011650">
        <w:rPr>
          <w:rFonts w:asciiTheme="minorHAnsi" w:hAnsiTheme="minorHAnsi"/>
          <w:b/>
          <w:bCs/>
          <w:sz w:val="21"/>
          <w:szCs w:val="21"/>
          <w:lang w:val="es-PR"/>
        </w:rPr>
        <w:t>Accuplacer®”.</w:t>
      </w:r>
      <w:r w:rsidR="005F48AE" w:rsidRPr="00011650">
        <w:rPr>
          <w:rFonts w:asciiTheme="minorHAnsi" w:eastAsia="Times New Roman" w:hAnsiTheme="minorHAnsi"/>
          <w:sz w:val="21"/>
          <w:szCs w:val="21"/>
          <w:lang w:val="es-PR"/>
        </w:rPr>
        <w:t xml:space="preserve"> </w:t>
      </w:r>
      <w:r w:rsidR="00DA2025" w:rsidRPr="00011650">
        <w:rPr>
          <w:rFonts w:asciiTheme="minorHAnsi" w:eastAsia="Times New Roman" w:hAnsiTheme="minorHAnsi"/>
          <w:sz w:val="21"/>
          <w:szCs w:val="21"/>
          <w:lang w:val="es-PR"/>
        </w:rPr>
        <w:t xml:space="preserve"> </w:t>
      </w:r>
      <w:r w:rsidR="00454632" w:rsidRPr="00011650">
        <w:rPr>
          <w:rStyle w:val="Strong"/>
          <w:rFonts w:asciiTheme="minorHAnsi" w:hAnsiTheme="minorHAnsi" w:cstheme="minorHAnsi"/>
          <w:sz w:val="23"/>
          <w:szCs w:val="23"/>
          <w:lang w:val="es-PR"/>
        </w:rPr>
        <w:t xml:space="preserve">K519 </w:t>
      </w:r>
      <w:r w:rsidR="007E4322" w:rsidRPr="00011650">
        <w:rPr>
          <w:rStyle w:val="Strong"/>
          <w:rFonts w:asciiTheme="minorHAnsi" w:hAnsiTheme="minorHAnsi" w:cstheme="minorHAnsi"/>
          <w:sz w:val="23"/>
          <w:szCs w:val="23"/>
          <w:lang w:val="es-PR"/>
        </w:rPr>
        <w:br/>
      </w:r>
      <w:r w:rsidR="000E60D1" w:rsidRPr="00011650">
        <w:rPr>
          <w:rStyle w:val="Strong"/>
          <w:rFonts w:asciiTheme="minorHAnsi" w:hAnsiTheme="minorHAnsi" w:cstheme="minorHAnsi"/>
          <w:b w:val="0"/>
          <w:color w:val="333333"/>
          <w:lang w:val="es-PR"/>
        </w:rPr>
        <w:t>El examen</w:t>
      </w:r>
      <w:r w:rsidR="00564590" w:rsidRPr="00011650">
        <w:rPr>
          <w:rStyle w:val="Strong"/>
          <w:rFonts w:asciiTheme="minorHAnsi" w:hAnsiTheme="minorHAnsi" w:cstheme="minorHAnsi"/>
          <w:b w:val="0"/>
          <w:color w:val="333333"/>
          <w:lang w:val="es-PR"/>
        </w:rPr>
        <w:t xml:space="preserve"> </w:t>
      </w:r>
      <w:r w:rsidR="00751FD1" w:rsidRPr="00011650">
        <w:rPr>
          <w:rStyle w:val="Strong"/>
          <w:rFonts w:asciiTheme="minorHAnsi" w:hAnsiTheme="minorHAnsi" w:cstheme="minorHAnsi"/>
          <w:b w:val="0"/>
          <w:color w:val="333333"/>
          <w:lang w:val="es-PR"/>
        </w:rPr>
        <w:t xml:space="preserve">de </w:t>
      </w:r>
      <w:r w:rsidR="005F48AE" w:rsidRPr="00011650">
        <w:rPr>
          <w:rStyle w:val="Strong"/>
          <w:rFonts w:asciiTheme="minorHAnsi" w:hAnsiTheme="minorHAnsi" w:cstheme="minorHAnsi"/>
          <w:b w:val="0"/>
          <w:color w:val="333333"/>
          <w:sz w:val="21"/>
          <w:szCs w:val="21"/>
          <w:lang w:val="es-PR"/>
        </w:rPr>
        <w:t xml:space="preserve">evaluación </w:t>
      </w:r>
      <w:r w:rsidR="005F48AE" w:rsidRPr="00011650">
        <w:rPr>
          <w:rFonts w:asciiTheme="minorHAnsi" w:eastAsia="Times New Roman" w:hAnsiTheme="minorHAnsi"/>
          <w:sz w:val="21"/>
          <w:szCs w:val="21"/>
          <w:lang w:val="es-PR"/>
        </w:rPr>
        <w:t>“</w:t>
      </w:r>
      <w:r w:rsidR="005F48AE" w:rsidRPr="00011650">
        <w:rPr>
          <w:rFonts w:asciiTheme="minorHAnsi" w:hAnsiTheme="minorHAnsi"/>
          <w:bCs/>
          <w:sz w:val="21"/>
          <w:szCs w:val="21"/>
          <w:lang w:val="es-PR"/>
        </w:rPr>
        <w:t>Accuplacer®”</w:t>
      </w:r>
      <w:r w:rsidR="005F48AE" w:rsidRPr="00011650">
        <w:rPr>
          <w:rFonts w:asciiTheme="minorHAnsi" w:eastAsia="Times New Roman" w:hAnsiTheme="minorHAnsi"/>
          <w:sz w:val="21"/>
          <w:szCs w:val="21"/>
          <w:lang w:val="es-PR"/>
        </w:rPr>
        <w:t xml:space="preserve"> </w:t>
      </w:r>
      <w:r w:rsidR="000E60D1" w:rsidRPr="00011650">
        <w:rPr>
          <w:rStyle w:val="Strong"/>
          <w:rFonts w:asciiTheme="minorHAnsi" w:hAnsiTheme="minorHAnsi"/>
          <w:b w:val="0"/>
          <w:color w:val="333333"/>
          <w:lang w:val="es-PR"/>
        </w:rPr>
        <w:t>es necesario a menos que</w:t>
      </w:r>
      <w:r w:rsidR="005F48AE" w:rsidRPr="00011650">
        <w:rPr>
          <w:rStyle w:val="Strong"/>
          <w:rFonts w:asciiTheme="minorHAnsi" w:hAnsiTheme="minorHAnsi"/>
          <w:b w:val="0"/>
          <w:color w:val="333333"/>
          <w:lang w:val="es-PR"/>
        </w:rPr>
        <w:t xml:space="preserve"> </w:t>
      </w:r>
      <w:r w:rsidR="000E60D1" w:rsidRPr="00011650">
        <w:rPr>
          <w:rStyle w:val="Strong"/>
          <w:rFonts w:asciiTheme="minorHAnsi" w:hAnsiTheme="minorHAnsi"/>
          <w:b w:val="0"/>
          <w:color w:val="333333"/>
          <w:lang w:val="es-PR"/>
        </w:rPr>
        <w:t xml:space="preserve">haya sido exonerado (ver arriba). </w:t>
      </w:r>
      <w:r w:rsidR="00AD6889">
        <w:rPr>
          <w:rStyle w:val="Strong"/>
          <w:rFonts w:asciiTheme="minorHAnsi" w:hAnsiTheme="minorHAnsi"/>
          <w:b w:val="0"/>
          <w:color w:val="333333"/>
          <w:lang w:val="es-PR"/>
        </w:rPr>
        <w:t xml:space="preserve"> </w:t>
      </w:r>
      <w:r w:rsidR="000E60D1" w:rsidRPr="00011650">
        <w:rPr>
          <w:rStyle w:val="Strong"/>
          <w:rFonts w:asciiTheme="minorHAnsi" w:hAnsiTheme="minorHAnsi"/>
          <w:b w:val="0"/>
          <w:color w:val="333333"/>
          <w:lang w:val="es-PR"/>
        </w:rPr>
        <w:t>Para hacer una cita en el Campus de Waterbury</w:t>
      </w:r>
      <w:r w:rsidR="00646658">
        <w:rPr>
          <w:rStyle w:val="Strong"/>
          <w:rFonts w:asciiTheme="minorHAnsi" w:hAnsiTheme="minorHAnsi"/>
          <w:b w:val="0"/>
          <w:color w:val="333333"/>
          <w:lang w:val="es-PR"/>
        </w:rPr>
        <w:t>,</w:t>
      </w:r>
      <w:r w:rsidR="000E60D1" w:rsidRPr="00011650">
        <w:rPr>
          <w:rStyle w:val="Strong"/>
          <w:rFonts w:asciiTheme="minorHAnsi" w:hAnsiTheme="minorHAnsi"/>
          <w:b w:val="0"/>
          <w:color w:val="333333"/>
          <w:lang w:val="es-PR"/>
        </w:rPr>
        <w:t xml:space="preserve"> v</w:t>
      </w:r>
      <w:r w:rsidR="000E60D1" w:rsidRPr="00011650">
        <w:rPr>
          <w:rStyle w:val="Strong"/>
          <w:rFonts w:asciiTheme="minorHAnsi" w:hAnsiTheme="minorHAnsi" w:cstheme="minorHAnsi"/>
          <w:b w:val="0"/>
          <w:color w:val="333333"/>
          <w:lang w:val="es-PR"/>
        </w:rPr>
        <w:t xml:space="preserve">isite </w:t>
      </w:r>
      <w:hyperlink r:id="rId10" w:history="1">
        <w:r w:rsidR="000E60D1" w:rsidRPr="00011650">
          <w:rPr>
            <w:rStyle w:val="Hyperlink"/>
            <w:rFonts w:asciiTheme="minorHAnsi" w:hAnsiTheme="minorHAnsi" w:cstheme="minorHAnsi"/>
            <w:sz w:val="21"/>
            <w:szCs w:val="21"/>
            <w:lang w:val="es-PR"/>
          </w:rPr>
          <w:t>http://www.timecenter.com/nvcctest</w:t>
        </w:r>
      </w:hyperlink>
      <w:r w:rsidR="007513FF" w:rsidRPr="00011650">
        <w:rPr>
          <w:rStyle w:val="Strong"/>
          <w:rFonts w:asciiTheme="minorHAnsi" w:hAnsiTheme="minorHAnsi" w:cstheme="minorHAnsi"/>
          <w:b w:val="0"/>
          <w:color w:val="333333"/>
          <w:lang w:val="es-PR"/>
        </w:rPr>
        <w:t>.</w:t>
      </w:r>
      <w:r w:rsidR="00AD6889">
        <w:rPr>
          <w:rStyle w:val="Strong"/>
          <w:rFonts w:asciiTheme="minorHAnsi" w:hAnsiTheme="minorHAnsi" w:cstheme="minorHAnsi"/>
          <w:b w:val="0"/>
          <w:color w:val="333333"/>
          <w:lang w:val="es-PR"/>
        </w:rPr>
        <w:t xml:space="preserve"> </w:t>
      </w:r>
      <w:r w:rsidR="0057530D">
        <w:rPr>
          <w:rStyle w:val="Strong"/>
          <w:rFonts w:asciiTheme="minorHAnsi" w:hAnsiTheme="minorHAnsi" w:cstheme="minorHAnsi"/>
          <w:b w:val="0"/>
          <w:color w:val="333333"/>
          <w:lang w:val="es-PR"/>
        </w:rPr>
        <w:t xml:space="preserve"> Para hacer una cita en el Campus de Danbury, llame al (203) 437-9699. </w:t>
      </w:r>
      <w:r w:rsidR="00564590" w:rsidRPr="00011650">
        <w:rPr>
          <w:rFonts w:asciiTheme="minorHAnsi" w:hAnsiTheme="minorHAnsi" w:cstheme="minorHAnsi"/>
          <w:color w:val="333333"/>
          <w:lang w:val="es-PR"/>
        </w:rPr>
        <w:t xml:space="preserve"> </w:t>
      </w:r>
      <w:r w:rsidR="00011650" w:rsidRPr="00011650">
        <w:rPr>
          <w:rStyle w:val="Strong"/>
          <w:rFonts w:asciiTheme="minorHAnsi" w:hAnsiTheme="minorHAnsi" w:cstheme="minorHAnsi"/>
          <w:b w:val="0"/>
          <w:color w:val="333333"/>
          <w:lang w:val="es-PR"/>
        </w:rPr>
        <w:t>Para guías de estudio visite</w:t>
      </w:r>
      <w:r w:rsidR="00011650" w:rsidRPr="00011650">
        <w:rPr>
          <w:rStyle w:val="Strong"/>
          <w:rFonts w:asciiTheme="minorHAnsi" w:hAnsiTheme="minorHAnsi" w:cstheme="minorHAnsi"/>
          <w:color w:val="333333"/>
          <w:lang w:val="es-PR"/>
        </w:rPr>
        <w:t xml:space="preserve"> </w:t>
      </w:r>
      <w:hyperlink r:id="rId11" w:history="1">
        <w:r w:rsidR="00011650" w:rsidRPr="00011650">
          <w:rPr>
            <w:rStyle w:val="Hyperlink"/>
            <w:rFonts w:asciiTheme="minorHAnsi" w:hAnsiTheme="minorHAnsi" w:cstheme="minorHAnsi"/>
            <w:lang w:val="es-PR"/>
          </w:rPr>
          <w:t>www.nv.edu/accuplacer</w:t>
        </w:r>
      </w:hyperlink>
      <w:r w:rsidR="00011650" w:rsidRPr="00011650">
        <w:rPr>
          <w:rStyle w:val="Hyperlink"/>
          <w:rFonts w:asciiTheme="minorHAnsi" w:hAnsiTheme="minorHAnsi" w:cstheme="minorHAnsi"/>
          <w:color w:val="auto"/>
          <w:u w:val="none"/>
          <w:lang w:val="es-PR"/>
        </w:rPr>
        <w:t xml:space="preserve">. </w:t>
      </w:r>
      <w:r w:rsidR="00011650" w:rsidRPr="00011650">
        <w:rPr>
          <w:rFonts w:asciiTheme="minorHAnsi" w:hAnsiTheme="minorHAnsi" w:cstheme="minorHAnsi"/>
          <w:color w:val="FF0000"/>
          <w:lang w:val="es-PR"/>
        </w:rPr>
        <w:t xml:space="preserve">  </w:t>
      </w:r>
    </w:p>
    <w:p w:rsidR="00FB2ACC" w:rsidRPr="009F5287" w:rsidRDefault="0031557E" w:rsidP="00B57941">
      <w:pPr>
        <w:pStyle w:val="ListParagraph"/>
        <w:tabs>
          <w:tab w:val="left" w:pos="1080"/>
        </w:tabs>
        <w:spacing w:line="230" w:lineRule="exact"/>
        <w:ind w:left="1080" w:right="-86"/>
        <w:rPr>
          <w:rFonts w:asciiTheme="minorHAnsi" w:hAnsiTheme="minorHAnsi" w:cstheme="minorHAnsi"/>
          <w:color w:val="333333"/>
          <w:sz w:val="16"/>
          <w:szCs w:val="16"/>
          <w:lang w:val="es-PR"/>
        </w:rPr>
      </w:pPr>
      <w:r w:rsidRPr="009F5287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08002BC1" wp14:editId="099B409E">
                <wp:simplePos x="0" y="0"/>
                <wp:positionH relativeFrom="column">
                  <wp:posOffset>-121920</wp:posOffset>
                </wp:positionH>
                <wp:positionV relativeFrom="paragraph">
                  <wp:posOffset>86995</wp:posOffset>
                </wp:positionV>
                <wp:extent cx="411480" cy="365760"/>
                <wp:effectExtent l="0" t="0" r="7620" b="0"/>
                <wp:wrapTight wrapText="right">
                  <wp:wrapPolygon edited="0">
                    <wp:start x="0" y="0"/>
                    <wp:lineTo x="0" y="20250"/>
                    <wp:lineTo x="21000" y="20250"/>
                    <wp:lineTo x="21000" y="0"/>
                    <wp:lineTo x="0" y="0"/>
                  </wp:wrapPolygon>
                </wp:wrapTight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57E" w:rsidRDefault="0031557E" w:rsidP="0031557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40" w:line="240" w:lineRule="auto"/>
                              <w:ind w:left="360"/>
                              <w:rPr>
                                <w:rFonts w:ascii="Wingdings 2" w:hAnsi="Wingdings 2"/>
                                <w:b/>
                                <w:color w:val="2350B3"/>
                                <w:sz w:val="44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Wingdings 2" w:hAnsi="Wingdings 2"/>
                                <w:b/>
                                <w:color w:val="2350B3"/>
                                <w:sz w:val="44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</w:t>
                            </w:r>
                          </w:p>
                          <w:p w:rsidR="0031557E" w:rsidRDefault="0031557E" w:rsidP="00315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02BC1" id="Rectangle 16" o:spid="_x0000_s1033" style="position:absolute;left:0;text-align:left;margin-left:-9.6pt;margin-top:6.85pt;width:32.4pt;height:28.8pt;z-index:-251612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" fillcolor="white [3212]" stroked="f" strokeweight="2pt">
                <v:textbox>
                  <w:txbxContent>
                    <w:p w:rsidR="0031557E" w:rsidRDefault="0031557E" w:rsidP="0031557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40" w:line="240" w:lineRule="auto"/>
                        <w:ind w:left="360"/>
                        <w:rPr>
                          <w:rFonts w:ascii="Wingdings 2" w:hAnsi="Wingdings 2"/>
                          <w:b/>
                          <w:color w:val="2350B3"/>
                          <w:sz w:val="44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Wingdings 2" w:hAnsi="Wingdings 2"/>
                          <w:b/>
                          <w:color w:val="2350B3"/>
                          <w:sz w:val="44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</w:t>
                      </w:r>
                    </w:p>
                    <w:p w:rsidR="0031557E" w:rsidRDefault="0031557E" w:rsidP="0031557E"/>
                  </w:txbxContent>
                </v:textbox>
                <w10:wrap type="tight" side="right"/>
              </v:rect>
            </w:pict>
          </mc:Fallback>
        </mc:AlternateContent>
      </w:r>
    </w:p>
    <w:p w:rsidR="000671A8" w:rsidRPr="00751FD1" w:rsidRDefault="00B6669F" w:rsidP="007E4322">
      <w:pPr>
        <w:pStyle w:val="ListParagraph"/>
        <w:numPr>
          <w:ilvl w:val="0"/>
          <w:numId w:val="37"/>
        </w:numPr>
        <w:tabs>
          <w:tab w:val="left" w:pos="900"/>
        </w:tabs>
        <w:spacing w:line="260" w:lineRule="exact"/>
        <w:ind w:left="900" w:right="-86" w:hanging="367"/>
        <w:rPr>
          <w:rStyle w:val="Strong"/>
          <w:b w:val="0"/>
          <w:bCs w:val="0"/>
          <w:sz w:val="23"/>
          <w:szCs w:val="23"/>
          <w:lang w:val="es-PR"/>
        </w:rPr>
      </w:pPr>
      <w:r>
        <w:rPr>
          <w:rStyle w:val="Strong"/>
          <w:rFonts w:asciiTheme="minorHAnsi" w:hAnsiTheme="minorHAnsi" w:cstheme="minorHAnsi"/>
          <w:sz w:val="23"/>
          <w:szCs w:val="23"/>
          <w:lang w:val="es-PR"/>
        </w:rPr>
        <w:t>Solicitar</w:t>
      </w:r>
      <w:r w:rsidR="00F203E8" w:rsidRPr="007D398C">
        <w:rPr>
          <w:rStyle w:val="Strong"/>
          <w:rFonts w:asciiTheme="minorHAnsi" w:hAnsiTheme="minorHAnsi" w:cstheme="minorHAnsi"/>
          <w:sz w:val="23"/>
          <w:szCs w:val="23"/>
          <w:lang w:val="es-PR"/>
        </w:rPr>
        <w:t xml:space="preserve"> una cita para asistir </w:t>
      </w:r>
      <w:r w:rsidR="005F48AE">
        <w:rPr>
          <w:rStyle w:val="Strong"/>
          <w:rFonts w:asciiTheme="minorHAnsi" w:hAnsiTheme="minorHAnsi" w:cstheme="minorHAnsi"/>
          <w:sz w:val="23"/>
          <w:szCs w:val="23"/>
          <w:lang w:val="es-PR"/>
        </w:rPr>
        <w:t xml:space="preserve">a </w:t>
      </w:r>
      <w:r w:rsidR="00F203E8" w:rsidRPr="007D398C">
        <w:rPr>
          <w:rStyle w:val="Strong"/>
          <w:rFonts w:asciiTheme="minorHAnsi" w:hAnsiTheme="minorHAnsi" w:cstheme="minorHAnsi"/>
          <w:sz w:val="23"/>
          <w:szCs w:val="23"/>
          <w:lang w:val="es-PR"/>
        </w:rPr>
        <w:t xml:space="preserve">una </w:t>
      </w:r>
      <w:r w:rsidR="005F48AE">
        <w:rPr>
          <w:rStyle w:val="Strong"/>
          <w:rFonts w:asciiTheme="minorHAnsi" w:hAnsiTheme="minorHAnsi" w:cstheme="minorHAnsi"/>
          <w:sz w:val="23"/>
          <w:szCs w:val="23"/>
          <w:lang w:val="es-PR"/>
        </w:rPr>
        <w:t>sesión de Asesoría y Matricula “</w:t>
      </w:r>
      <w:r w:rsidR="00F203E8" w:rsidRPr="007D398C">
        <w:rPr>
          <w:rStyle w:val="Strong"/>
          <w:rFonts w:asciiTheme="minorHAnsi" w:hAnsiTheme="minorHAnsi" w:cstheme="minorHAnsi"/>
          <w:sz w:val="23"/>
          <w:szCs w:val="23"/>
          <w:lang w:val="es-PR"/>
        </w:rPr>
        <w:t xml:space="preserve">START </w:t>
      </w:r>
      <w:proofErr w:type="spellStart"/>
      <w:r w:rsidR="00454632">
        <w:rPr>
          <w:rStyle w:val="Strong"/>
          <w:rFonts w:asciiTheme="minorHAnsi" w:hAnsiTheme="minorHAnsi" w:cstheme="minorHAnsi"/>
          <w:sz w:val="23"/>
          <w:szCs w:val="23"/>
          <w:lang w:val="es-PR"/>
        </w:rPr>
        <w:t>S</w:t>
      </w:r>
      <w:r w:rsidR="00F203E8" w:rsidRPr="007D398C">
        <w:rPr>
          <w:rStyle w:val="Strong"/>
          <w:rFonts w:asciiTheme="minorHAnsi" w:hAnsiTheme="minorHAnsi" w:cstheme="minorHAnsi"/>
          <w:sz w:val="23"/>
          <w:szCs w:val="23"/>
          <w:lang w:val="es-PR"/>
        </w:rPr>
        <w:t>ession</w:t>
      </w:r>
      <w:proofErr w:type="spellEnd"/>
      <w:r>
        <w:rPr>
          <w:rStyle w:val="Strong"/>
          <w:rFonts w:asciiTheme="minorHAnsi" w:hAnsiTheme="minorHAnsi" w:cstheme="minorHAnsi"/>
          <w:sz w:val="23"/>
          <w:szCs w:val="23"/>
          <w:lang w:val="es-PR"/>
        </w:rPr>
        <w:t>”.</w:t>
      </w:r>
      <w:r w:rsidR="00FB2ACC" w:rsidRPr="007D398C">
        <w:rPr>
          <w:rStyle w:val="Strong"/>
          <w:rFonts w:asciiTheme="minorHAnsi" w:hAnsiTheme="minorHAnsi" w:cstheme="minorHAnsi"/>
          <w:sz w:val="23"/>
          <w:szCs w:val="23"/>
          <w:lang w:val="es-PR"/>
        </w:rPr>
        <w:t xml:space="preserve"> </w:t>
      </w:r>
      <w:hyperlink r:id="rId12" w:history="1">
        <w:r w:rsidR="00D45895" w:rsidRPr="007D398C">
          <w:rPr>
            <w:rStyle w:val="Hyperlink"/>
            <w:rFonts w:asciiTheme="minorHAnsi" w:hAnsiTheme="minorHAnsi" w:cstheme="minorHAnsi"/>
            <w:lang w:val="es-PR"/>
          </w:rPr>
          <w:t>www.timecenter.com/nvcc</w:t>
        </w:r>
      </w:hyperlink>
      <w:r w:rsidR="007E4322" w:rsidRPr="007D398C">
        <w:rPr>
          <w:rStyle w:val="Hyperlink"/>
          <w:rFonts w:asciiTheme="minorHAnsi" w:hAnsiTheme="minorHAnsi" w:cstheme="minorHAnsi"/>
          <w:lang w:val="es-PR"/>
        </w:rPr>
        <w:br/>
      </w:r>
      <w:r w:rsidR="00646658">
        <w:rPr>
          <w:rFonts w:asciiTheme="minorHAnsi" w:hAnsiTheme="minorHAnsi"/>
          <w:lang w:val="es-PR"/>
        </w:rPr>
        <w:t>D</w:t>
      </w:r>
      <w:r w:rsidR="00F203E8" w:rsidRPr="007D398C">
        <w:rPr>
          <w:rFonts w:asciiTheme="minorHAnsi" w:hAnsiTheme="minorHAnsi"/>
          <w:lang w:val="es-PR"/>
        </w:rPr>
        <w:t>ebe haber completado</w:t>
      </w:r>
      <w:r w:rsidR="0084049E">
        <w:rPr>
          <w:rFonts w:asciiTheme="minorHAnsi" w:hAnsiTheme="minorHAnsi"/>
          <w:lang w:val="es-PR"/>
        </w:rPr>
        <w:t xml:space="preserve"> o ser exonerado d</w:t>
      </w:r>
      <w:r w:rsidR="00F203E8" w:rsidRPr="007D398C">
        <w:rPr>
          <w:rFonts w:asciiTheme="minorHAnsi" w:hAnsiTheme="minorHAnsi"/>
          <w:lang w:val="es-PR"/>
        </w:rPr>
        <w:t xml:space="preserve">el examen de </w:t>
      </w:r>
      <w:r w:rsidR="005F48AE">
        <w:rPr>
          <w:rStyle w:val="Strong"/>
          <w:rFonts w:asciiTheme="minorHAnsi" w:hAnsiTheme="minorHAnsi" w:cstheme="minorHAnsi"/>
          <w:b w:val="0"/>
          <w:color w:val="333333"/>
          <w:lang w:val="es-PR"/>
        </w:rPr>
        <w:t>evaluación</w:t>
      </w:r>
      <w:r w:rsidR="00F203E8" w:rsidRPr="007D398C">
        <w:rPr>
          <w:rFonts w:asciiTheme="minorHAnsi" w:hAnsiTheme="minorHAnsi"/>
          <w:lang w:val="es-PR"/>
        </w:rPr>
        <w:t xml:space="preserve"> </w:t>
      </w:r>
      <w:r w:rsidR="00646658">
        <w:rPr>
          <w:rFonts w:asciiTheme="minorHAnsi" w:hAnsiTheme="minorHAnsi"/>
          <w:lang w:val="es-PR"/>
        </w:rPr>
        <w:t>y ser aceptado a la universidad</w:t>
      </w:r>
      <w:r w:rsidR="00F203E8" w:rsidRPr="007D398C">
        <w:rPr>
          <w:rFonts w:asciiTheme="minorHAnsi" w:hAnsiTheme="minorHAnsi"/>
          <w:lang w:val="es-PR"/>
        </w:rPr>
        <w:t xml:space="preserve"> antes de </w:t>
      </w:r>
      <w:r w:rsidR="00646658">
        <w:rPr>
          <w:rFonts w:asciiTheme="minorHAnsi" w:hAnsiTheme="minorHAnsi"/>
          <w:lang w:val="es-PR"/>
        </w:rPr>
        <w:t xml:space="preserve">asistir a esta </w:t>
      </w:r>
      <w:r w:rsidR="00AD6889">
        <w:rPr>
          <w:rFonts w:asciiTheme="minorHAnsi" w:hAnsiTheme="minorHAnsi"/>
          <w:lang w:val="es-PR"/>
        </w:rPr>
        <w:t>sesión</w:t>
      </w:r>
      <w:r w:rsidR="00F203E8" w:rsidRPr="007D398C">
        <w:rPr>
          <w:rFonts w:asciiTheme="minorHAnsi" w:hAnsiTheme="minorHAnsi"/>
          <w:lang w:val="es-PR"/>
        </w:rPr>
        <w:t xml:space="preserve">. Esta sesión es </w:t>
      </w:r>
      <w:r w:rsidR="00CD1EA3">
        <w:rPr>
          <w:rFonts w:asciiTheme="minorHAnsi" w:hAnsiTheme="minorHAnsi"/>
          <w:lang w:val="es-PR"/>
        </w:rPr>
        <w:t>mandataría</w:t>
      </w:r>
      <w:r w:rsidR="005F48AE">
        <w:rPr>
          <w:rFonts w:asciiTheme="minorHAnsi" w:hAnsiTheme="minorHAnsi"/>
          <w:lang w:val="es-PR"/>
        </w:rPr>
        <w:t xml:space="preserve"> </w:t>
      </w:r>
      <w:r w:rsidR="00F203E8" w:rsidRPr="007D398C">
        <w:rPr>
          <w:rFonts w:asciiTheme="minorHAnsi" w:hAnsiTheme="minorHAnsi"/>
          <w:lang w:val="es-PR"/>
        </w:rPr>
        <w:t xml:space="preserve">para todos los estudiantes nuevos. </w:t>
      </w:r>
      <w:r w:rsidR="00AD6889">
        <w:rPr>
          <w:rFonts w:asciiTheme="minorHAnsi" w:hAnsiTheme="minorHAnsi"/>
          <w:lang w:val="es-PR"/>
        </w:rPr>
        <w:t xml:space="preserve"> </w:t>
      </w:r>
      <w:r w:rsidR="00646658">
        <w:rPr>
          <w:rFonts w:asciiTheme="minorHAnsi" w:hAnsiTheme="minorHAnsi"/>
          <w:lang w:val="es-PR"/>
        </w:rPr>
        <w:t>E</w:t>
      </w:r>
      <w:r w:rsidR="00F203E8" w:rsidRPr="007D398C">
        <w:rPr>
          <w:rFonts w:asciiTheme="minorHAnsi" w:hAnsiTheme="minorHAnsi"/>
          <w:lang w:val="es-PR"/>
        </w:rPr>
        <w:t xml:space="preserve">studiantes que no aspiran un título y de transferencia </w:t>
      </w:r>
      <w:r w:rsidR="00646658">
        <w:rPr>
          <w:rFonts w:asciiTheme="minorHAnsi" w:hAnsiTheme="minorHAnsi"/>
          <w:lang w:val="es-PR"/>
        </w:rPr>
        <w:t>s</w:t>
      </w:r>
      <w:r w:rsidR="00646658" w:rsidRPr="007D398C">
        <w:rPr>
          <w:rFonts w:asciiTheme="minorHAnsi" w:hAnsiTheme="minorHAnsi"/>
          <w:lang w:val="es-PR"/>
        </w:rPr>
        <w:t>e</w:t>
      </w:r>
      <w:r w:rsidR="00646658">
        <w:rPr>
          <w:rFonts w:asciiTheme="minorHAnsi" w:hAnsiTheme="minorHAnsi"/>
          <w:lang w:val="es-PR"/>
        </w:rPr>
        <w:t xml:space="preserve"> les</w:t>
      </w:r>
      <w:r w:rsidR="00646658" w:rsidRPr="007D398C">
        <w:rPr>
          <w:rFonts w:asciiTheme="minorHAnsi" w:hAnsiTheme="minorHAnsi"/>
          <w:lang w:val="es-PR"/>
        </w:rPr>
        <w:t xml:space="preserve"> </w:t>
      </w:r>
      <w:r w:rsidR="00646658">
        <w:rPr>
          <w:rFonts w:asciiTheme="minorHAnsi" w:hAnsiTheme="minorHAnsi"/>
          <w:lang w:val="es-PR"/>
        </w:rPr>
        <w:t xml:space="preserve">exhorta </w:t>
      </w:r>
      <w:r w:rsidR="00F203E8" w:rsidRPr="007D398C">
        <w:rPr>
          <w:rFonts w:asciiTheme="minorHAnsi" w:hAnsiTheme="minorHAnsi"/>
          <w:lang w:val="es-PR"/>
        </w:rPr>
        <w:t xml:space="preserve">asistir, pero no es </w:t>
      </w:r>
      <w:r w:rsidR="00646658">
        <w:rPr>
          <w:rFonts w:asciiTheme="minorHAnsi" w:hAnsiTheme="minorHAnsi"/>
          <w:lang w:val="es-PR"/>
        </w:rPr>
        <w:t>requerido</w:t>
      </w:r>
      <w:r w:rsidR="00F203E8" w:rsidRPr="007D398C">
        <w:rPr>
          <w:rFonts w:asciiTheme="minorHAnsi" w:hAnsiTheme="minorHAnsi"/>
          <w:lang w:val="es-PR"/>
        </w:rPr>
        <w:t>.</w:t>
      </w:r>
      <w:r w:rsidR="00F203E8" w:rsidRPr="007D398C">
        <w:rPr>
          <w:rStyle w:val="Strong"/>
          <w:rFonts w:asciiTheme="minorHAnsi" w:hAnsiTheme="minorHAnsi" w:cstheme="minorHAnsi"/>
          <w:b w:val="0"/>
          <w:color w:val="333333"/>
          <w:lang w:val="es-PR"/>
        </w:rPr>
        <w:t xml:space="preserve"> </w:t>
      </w:r>
      <w:r w:rsidR="00AD6889">
        <w:rPr>
          <w:rStyle w:val="Strong"/>
          <w:rFonts w:asciiTheme="minorHAnsi" w:hAnsiTheme="minorHAnsi" w:cstheme="minorHAnsi"/>
          <w:b w:val="0"/>
          <w:color w:val="333333"/>
          <w:lang w:val="es-PR"/>
        </w:rPr>
        <w:t xml:space="preserve"> </w:t>
      </w:r>
      <w:r w:rsidR="00F203E8" w:rsidRPr="007D398C">
        <w:rPr>
          <w:rStyle w:val="Strong"/>
          <w:rFonts w:asciiTheme="minorHAnsi" w:hAnsiTheme="minorHAnsi" w:cstheme="minorHAnsi"/>
          <w:b w:val="0"/>
          <w:color w:val="333333"/>
          <w:lang w:val="es-PR"/>
        </w:rPr>
        <w:t xml:space="preserve">Hay </w:t>
      </w:r>
      <w:r w:rsidR="00646658">
        <w:rPr>
          <w:rStyle w:val="Strong"/>
          <w:rFonts w:asciiTheme="minorHAnsi" w:hAnsiTheme="minorHAnsi" w:cstheme="minorHAnsi"/>
          <w:b w:val="0"/>
          <w:color w:val="333333"/>
          <w:lang w:val="es-PR"/>
        </w:rPr>
        <w:t>tres</w:t>
      </w:r>
      <w:r w:rsidR="00F203E8" w:rsidRPr="007D398C">
        <w:rPr>
          <w:rStyle w:val="Strong"/>
          <w:rFonts w:asciiTheme="minorHAnsi" w:hAnsiTheme="minorHAnsi" w:cstheme="minorHAnsi"/>
          <w:b w:val="0"/>
          <w:color w:val="333333"/>
          <w:lang w:val="es-PR"/>
        </w:rPr>
        <w:t xml:space="preserve"> tipos de sesión de </w:t>
      </w:r>
      <w:r w:rsidR="005F48AE">
        <w:rPr>
          <w:rStyle w:val="Strong"/>
          <w:rFonts w:asciiTheme="minorHAnsi" w:hAnsiTheme="minorHAnsi" w:cstheme="minorHAnsi"/>
          <w:b w:val="0"/>
          <w:sz w:val="23"/>
          <w:szCs w:val="23"/>
          <w:lang w:val="es-PR"/>
        </w:rPr>
        <w:t>Asesoría y Matricula “</w:t>
      </w:r>
      <w:r w:rsidR="00751FD1" w:rsidRPr="00751FD1">
        <w:rPr>
          <w:rStyle w:val="Strong"/>
          <w:rFonts w:asciiTheme="minorHAnsi" w:hAnsiTheme="minorHAnsi" w:cstheme="minorHAnsi"/>
          <w:b w:val="0"/>
          <w:sz w:val="23"/>
          <w:szCs w:val="23"/>
          <w:lang w:val="es-PR"/>
        </w:rPr>
        <w:t>START</w:t>
      </w:r>
      <w:r w:rsidR="005F48AE">
        <w:rPr>
          <w:rStyle w:val="Strong"/>
          <w:rFonts w:asciiTheme="minorHAnsi" w:hAnsiTheme="minorHAnsi" w:cstheme="minorHAnsi"/>
          <w:b w:val="0"/>
          <w:sz w:val="23"/>
          <w:szCs w:val="23"/>
          <w:lang w:val="es-PR"/>
        </w:rPr>
        <w:t>”</w:t>
      </w:r>
      <w:r w:rsidR="000671A8" w:rsidRPr="00751FD1">
        <w:rPr>
          <w:rStyle w:val="Strong"/>
          <w:rFonts w:asciiTheme="minorHAnsi" w:hAnsiTheme="minorHAnsi" w:cstheme="minorHAnsi"/>
          <w:b w:val="0"/>
          <w:color w:val="333333"/>
          <w:lang w:val="es-PR"/>
        </w:rPr>
        <w:t>:</w:t>
      </w:r>
    </w:p>
    <w:p w:rsidR="000671A8" w:rsidRPr="007D398C" w:rsidRDefault="00646658" w:rsidP="003D2E72">
      <w:pPr>
        <w:pStyle w:val="ListParagraph"/>
        <w:numPr>
          <w:ilvl w:val="0"/>
          <w:numId w:val="38"/>
        </w:numPr>
        <w:tabs>
          <w:tab w:val="left" w:pos="720"/>
        </w:tabs>
        <w:spacing w:line="240" w:lineRule="exact"/>
        <w:rPr>
          <w:rStyle w:val="Strong"/>
          <w:rFonts w:asciiTheme="minorHAnsi" w:hAnsiTheme="minorHAnsi" w:cstheme="minorHAnsi"/>
          <w:sz w:val="23"/>
          <w:szCs w:val="23"/>
          <w:lang w:val="es-PR"/>
        </w:rPr>
      </w:pPr>
      <w:r>
        <w:rPr>
          <w:rStyle w:val="Strong"/>
          <w:rFonts w:asciiTheme="minorHAnsi" w:hAnsiTheme="minorHAnsi" w:cstheme="minorHAnsi"/>
          <w:color w:val="333333"/>
          <w:lang w:val="es-PR"/>
        </w:rPr>
        <w:t>“</w:t>
      </w:r>
      <w:r w:rsidR="00220631" w:rsidRPr="007D398C">
        <w:rPr>
          <w:rStyle w:val="Strong"/>
          <w:rFonts w:asciiTheme="minorHAnsi" w:hAnsiTheme="minorHAnsi" w:cstheme="minorHAnsi"/>
          <w:color w:val="333333"/>
          <w:lang w:val="es-PR"/>
        </w:rPr>
        <w:t>START</w:t>
      </w:r>
      <w:r>
        <w:rPr>
          <w:rStyle w:val="Strong"/>
          <w:rFonts w:asciiTheme="minorHAnsi" w:hAnsiTheme="minorHAnsi" w:cstheme="minorHAnsi"/>
          <w:color w:val="333333"/>
          <w:lang w:val="es-PR"/>
        </w:rPr>
        <w:t>”</w:t>
      </w:r>
      <w:r w:rsidR="00220631" w:rsidRPr="007D398C">
        <w:rPr>
          <w:rStyle w:val="Strong"/>
          <w:rFonts w:asciiTheme="minorHAnsi" w:hAnsiTheme="minorHAnsi" w:cstheme="minorHAnsi"/>
          <w:color w:val="333333"/>
          <w:lang w:val="es-PR"/>
        </w:rPr>
        <w:t xml:space="preserve"> (</w:t>
      </w:r>
      <w:r w:rsidR="00F203E8" w:rsidRPr="007D398C">
        <w:rPr>
          <w:rStyle w:val="Strong"/>
          <w:rFonts w:asciiTheme="minorHAnsi" w:hAnsiTheme="minorHAnsi" w:cstheme="minorHAnsi"/>
          <w:color w:val="333333"/>
          <w:lang w:val="es-PR"/>
        </w:rPr>
        <w:t>con cita)</w:t>
      </w:r>
      <w:r w:rsidR="00F203E8" w:rsidRPr="007D398C">
        <w:rPr>
          <w:rStyle w:val="Strong"/>
          <w:rFonts w:asciiTheme="minorHAnsi" w:hAnsiTheme="minorHAnsi" w:cstheme="minorHAnsi"/>
          <w:b w:val="0"/>
          <w:color w:val="333333"/>
          <w:lang w:val="es-PR"/>
        </w:rPr>
        <w:t xml:space="preserve"> </w:t>
      </w:r>
      <w:r w:rsidR="00F203E8" w:rsidRPr="007D398C">
        <w:rPr>
          <w:rFonts w:asciiTheme="minorHAnsi" w:hAnsiTheme="minorHAnsi"/>
          <w:lang w:val="es-PR"/>
        </w:rPr>
        <w:t xml:space="preserve">incluye asesoría académica, </w:t>
      </w:r>
      <w:r w:rsidR="00E104EA">
        <w:rPr>
          <w:rFonts w:asciiTheme="minorHAnsi" w:hAnsiTheme="minorHAnsi"/>
          <w:lang w:val="es-PR"/>
        </w:rPr>
        <w:t>registración</w:t>
      </w:r>
      <w:r w:rsidR="00F203E8" w:rsidRPr="007D398C">
        <w:rPr>
          <w:rFonts w:asciiTheme="minorHAnsi" w:hAnsiTheme="minorHAnsi"/>
          <w:lang w:val="es-PR"/>
        </w:rPr>
        <w:t xml:space="preserve">, y pago </w:t>
      </w:r>
      <w:r>
        <w:rPr>
          <w:rFonts w:asciiTheme="minorHAnsi" w:hAnsiTheme="minorHAnsi"/>
          <w:lang w:val="es-PR"/>
        </w:rPr>
        <w:t>de</w:t>
      </w:r>
      <w:r w:rsidR="005F48AE">
        <w:rPr>
          <w:rFonts w:asciiTheme="minorHAnsi" w:hAnsiTheme="minorHAnsi"/>
          <w:lang w:val="es-PR"/>
        </w:rPr>
        <w:t xml:space="preserve"> </w:t>
      </w:r>
      <w:r w:rsidR="00F203E8" w:rsidRPr="007D398C">
        <w:rPr>
          <w:rFonts w:asciiTheme="minorHAnsi" w:hAnsiTheme="minorHAnsi"/>
          <w:lang w:val="es-PR"/>
        </w:rPr>
        <w:t>clase</w:t>
      </w:r>
      <w:r w:rsidR="00E104EA">
        <w:rPr>
          <w:rFonts w:asciiTheme="minorHAnsi" w:hAnsiTheme="minorHAnsi"/>
          <w:lang w:val="es-PR"/>
        </w:rPr>
        <w:t>s</w:t>
      </w:r>
      <w:r w:rsidR="00F203E8" w:rsidRPr="007D398C">
        <w:rPr>
          <w:rFonts w:asciiTheme="minorHAnsi" w:hAnsiTheme="minorHAnsi"/>
          <w:lang w:val="es-PR"/>
        </w:rPr>
        <w:t xml:space="preserve">. </w:t>
      </w:r>
      <w:r w:rsidR="00F203E8" w:rsidRPr="007D398C">
        <w:rPr>
          <w:rStyle w:val="Strong"/>
          <w:rFonts w:asciiTheme="minorHAnsi" w:hAnsiTheme="minorHAnsi" w:cstheme="minorHAnsi"/>
          <w:b w:val="0"/>
          <w:color w:val="333333"/>
          <w:lang w:val="es-PR"/>
        </w:rPr>
        <w:t>Anticip</w:t>
      </w:r>
      <w:r w:rsidR="005F48AE">
        <w:rPr>
          <w:rStyle w:val="Strong"/>
          <w:rFonts w:asciiTheme="minorHAnsi" w:hAnsiTheme="minorHAnsi" w:cstheme="minorHAnsi"/>
          <w:b w:val="0"/>
          <w:color w:val="333333"/>
          <w:lang w:val="es-PR"/>
        </w:rPr>
        <w:t xml:space="preserve">e </w:t>
      </w:r>
      <w:r w:rsidR="00F203E8" w:rsidRPr="007D398C">
        <w:rPr>
          <w:rStyle w:val="Strong"/>
          <w:rFonts w:asciiTheme="minorHAnsi" w:hAnsiTheme="minorHAnsi" w:cstheme="minorHAnsi"/>
          <w:b w:val="0"/>
          <w:color w:val="333333"/>
          <w:lang w:val="es-PR"/>
        </w:rPr>
        <w:t xml:space="preserve">estar </w:t>
      </w:r>
      <w:r w:rsidR="00F203E8" w:rsidRPr="007D398C">
        <w:rPr>
          <w:rFonts w:asciiTheme="minorHAnsi" w:hAnsiTheme="minorHAnsi"/>
          <w:lang w:val="es-PR"/>
        </w:rPr>
        <w:t xml:space="preserve">aproximadamente </w:t>
      </w:r>
      <w:r w:rsidR="005F48AE">
        <w:rPr>
          <w:rFonts w:asciiTheme="minorHAnsi" w:hAnsiTheme="minorHAnsi"/>
          <w:lang w:val="es-PR"/>
        </w:rPr>
        <w:t xml:space="preserve">dos </w:t>
      </w:r>
      <w:r w:rsidR="00F203E8" w:rsidRPr="007D398C">
        <w:rPr>
          <w:rFonts w:asciiTheme="minorHAnsi" w:hAnsiTheme="minorHAnsi"/>
          <w:lang w:val="es-PR"/>
        </w:rPr>
        <w:t>horas</w:t>
      </w:r>
      <w:r>
        <w:rPr>
          <w:rFonts w:asciiTheme="minorHAnsi" w:hAnsiTheme="minorHAnsi"/>
          <w:lang w:val="es-PR"/>
        </w:rPr>
        <w:t xml:space="preserve"> en el campus</w:t>
      </w:r>
      <w:r w:rsidR="00F203E8" w:rsidRPr="007D398C">
        <w:rPr>
          <w:rStyle w:val="Strong"/>
          <w:rFonts w:asciiTheme="minorHAnsi" w:hAnsiTheme="minorHAnsi" w:cstheme="minorHAnsi"/>
          <w:b w:val="0"/>
          <w:color w:val="333333"/>
          <w:lang w:val="es-PR"/>
        </w:rPr>
        <w:t>.</w:t>
      </w:r>
    </w:p>
    <w:p w:rsidR="009F5287" w:rsidRPr="009F5287" w:rsidRDefault="00646658" w:rsidP="009F5287">
      <w:pPr>
        <w:pStyle w:val="ListParagraph"/>
        <w:numPr>
          <w:ilvl w:val="0"/>
          <w:numId w:val="38"/>
        </w:numPr>
        <w:tabs>
          <w:tab w:val="left" w:pos="720"/>
        </w:tabs>
        <w:spacing w:line="230" w:lineRule="exact"/>
        <w:rPr>
          <w:rStyle w:val="Strong"/>
          <w:rFonts w:asciiTheme="minorHAnsi" w:hAnsiTheme="minorHAnsi" w:cstheme="minorHAnsi"/>
          <w:sz w:val="23"/>
          <w:szCs w:val="23"/>
          <w:lang w:val="es-PR"/>
        </w:rPr>
      </w:pPr>
      <w:r>
        <w:rPr>
          <w:rStyle w:val="Strong"/>
          <w:rFonts w:asciiTheme="minorHAnsi" w:hAnsiTheme="minorHAnsi" w:cstheme="minorHAnsi"/>
          <w:color w:val="333333"/>
          <w:lang w:val="es-PR"/>
        </w:rPr>
        <w:t>“</w:t>
      </w:r>
      <w:r w:rsidR="009C4685" w:rsidRPr="007D398C">
        <w:rPr>
          <w:rStyle w:val="Strong"/>
          <w:rFonts w:asciiTheme="minorHAnsi" w:hAnsiTheme="minorHAnsi" w:cstheme="minorHAnsi"/>
          <w:color w:val="333333"/>
          <w:lang w:val="es-PR"/>
        </w:rPr>
        <w:t xml:space="preserve">Express </w:t>
      </w:r>
      <w:r w:rsidR="00220631" w:rsidRPr="007D398C">
        <w:rPr>
          <w:rStyle w:val="Strong"/>
          <w:rFonts w:asciiTheme="minorHAnsi" w:hAnsiTheme="minorHAnsi" w:cstheme="minorHAnsi"/>
          <w:color w:val="333333"/>
          <w:lang w:val="es-PR"/>
        </w:rPr>
        <w:t>ST</w:t>
      </w:r>
      <w:r w:rsidR="009A26F3" w:rsidRPr="007D398C">
        <w:rPr>
          <w:rStyle w:val="Strong"/>
          <w:rFonts w:asciiTheme="minorHAnsi" w:hAnsiTheme="minorHAnsi" w:cstheme="minorHAnsi"/>
          <w:color w:val="333333"/>
          <w:lang w:val="es-PR"/>
        </w:rPr>
        <w:t>ART</w:t>
      </w:r>
      <w:r>
        <w:rPr>
          <w:rStyle w:val="Strong"/>
          <w:rFonts w:asciiTheme="minorHAnsi" w:hAnsiTheme="minorHAnsi" w:cstheme="minorHAnsi"/>
          <w:color w:val="333333"/>
          <w:lang w:val="es-PR"/>
        </w:rPr>
        <w:t>”</w:t>
      </w:r>
      <w:r w:rsidR="009A26F3" w:rsidRPr="007D398C">
        <w:rPr>
          <w:rStyle w:val="Strong"/>
          <w:rFonts w:asciiTheme="minorHAnsi" w:hAnsiTheme="minorHAnsi" w:cstheme="minorHAnsi"/>
          <w:color w:val="333333"/>
          <w:lang w:val="es-PR"/>
        </w:rPr>
        <w:t xml:space="preserve"> </w:t>
      </w:r>
      <w:r w:rsidR="00F203E8" w:rsidRPr="007D398C">
        <w:rPr>
          <w:rStyle w:val="Strong"/>
          <w:rFonts w:asciiTheme="minorHAnsi" w:hAnsiTheme="minorHAnsi" w:cstheme="minorHAnsi"/>
          <w:color w:val="333333"/>
          <w:lang w:val="es-PR"/>
        </w:rPr>
        <w:t>(</w:t>
      </w:r>
      <w:r w:rsidR="005F48AE">
        <w:rPr>
          <w:rStyle w:val="Strong"/>
          <w:rFonts w:asciiTheme="minorHAnsi" w:hAnsiTheme="minorHAnsi" w:cstheme="minorHAnsi"/>
          <w:color w:val="333333"/>
          <w:lang w:val="es-PR"/>
        </w:rPr>
        <w:t>sin</w:t>
      </w:r>
      <w:r w:rsidR="00F203E8" w:rsidRPr="007D398C">
        <w:rPr>
          <w:rStyle w:val="Strong"/>
          <w:rFonts w:asciiTheme="minorHAnsi" w:hAnsiTheme="minorHAnsi" w:cstheme="minorHAnsi"/>
          <w:color w:val="333333"/>
          <w:lang w:val="es-PR"/>
        </w:rPr>
        <w:t xml:space="preserve"> cita</w:t>
      </w:r>
      <w:r w:rsidR="005F48AE">
        <w:rPr>
          <w:rStyle w:val="Strong"/>
          <w:rFonts w:asciiTheme="minorHAnsi" w:hAnsiTheme="minorHAnsi" w:cstheme="minorHAnsi"/>
          <w:color w:val="333333"/>
          <w:lang w:val="es-PR"/>
        </w:rPr>
        <w:t xml:space="preserve"> previa</w:t>
      </w:r>
      <w:r w:rsidR="00F203E8" w:rsidRPr="007D398C">
        <w:rPr>
          <w:rStyle w:val="Strong"/>
          <w:rFonts w:asciiTheme="minorHAnsi" w:hAnsiTheme="minorHAnsi" w:cstheme="minorHAnsi"/>
          <w:color w:val="333333"/>
          <w:lang w:val="es-PR"/>
        </w:rPr>
        <w:t>)</w:t>
      </w:r>
      <w:r w:rsidR="00F203E8" w:rsidRPr="007D398C">
        <w:rPr>
          <w:rStyle w:val="Strong"/>
          <w:rFonts w:asciiTheme="minorHAnsi" w:hAnsiTheme="minorHAnsi" w:cstheme="minorHAnsi"/>
          <w:b w:val="0"/>
          <w:color w:val="333333"/>
          <w:lang w:val="es-PR"/>
        </w:rPr>
        <w:t xml:space="preserve"> examen de </w:t>
      </w:r>
      <w:r w:rsidR="005F48AE">
        <w:rPr>
          <w:rStyle w:val="Strong"/>
          <w:rFonts w:asciiTheme="minorHAnsi" w:hAnsiTheme="minorHAnsi" w:cstheme="minorHAnsi"/>
          <w:b w:val="0"/>
          <w:color w:val="333333"/>
          <w:lang w:val="es-PR"/>
        </w:rPr>
        <w:t>evaluación</w:t>
      </w:r>
      <w:r w:rsidR="009F5287">
        <w:rPr>
          <w:rStyle w:val="Strong"/>
          <w:rFonts w:asciiTheme="minorHAnsi" w:hAnsiTheme="minorHAnsi" w:cstheme="minorHAnsi"/>
          <w:b w:val="0"/>
          <w:color w:val="333333"/>
          <w:lang w:val="es-PR"/>
        </w:rPr>
        <w:t xml:space="preserve"> disponible</w:t>
      </w:r>
      <w:r w:rsidR="00F203E8" w:rsidRPr="007D398C">
        <w:rPr>
          <w:rStyle w:val="Strong"/>
          <w:rFonts w:asciiTheme="minorHAnsi" w:hAnsiTheme="minorHAnsi" w:cstheme="minorHAnsi"/>
          <w:b w:val="0"/>
          <w:color w:val="333333"/>
          <w:lang w:val="es-PR"/>
        </w:rPr>
        <w:t>. Anticip</w:t>
      </w:r>
      <w:r w:rsidR="005F48AE">
        <w:rPr>
          <w:rStyle w:val="Strong"/>
          <w:rFonts w:asciiTheme="minorHAnsi" w:hAnsiTheme="minorHAnsi" w:cstheme="minorHAnsi"/>
          <w:b w:val="0"/>
          <w:color w:val="333333"/>
          <w:lang w:val="es-PR"/>
        </w:rPr>
        <w:t>e</w:t>
      </w:r>
      <w:r w:rsidR="00F203E8" w:rsidRPr="007D398C">
        <w:rPr>
          <w:rStyle w:val="Strong"/>
          <w:rFonts w:asciiTheme="minorHAnsi" w:hAnsiTheme="minorHAnsi" w:cstheme="minorHAnsi"/>
          <w:b w:val="0"/>
          <w:color w:val="333333"/>
          <w:lang w:val="es-PR"/>
        </w:rPr>
        <w:t xml:space="preserve"> pasar </w:t>
      </w:r>
      <w:r w:rsidR="009F5287">
        <w:rPr>
          <w:rStyle w:val="Strong"/>
          <w:rFonts w:asciiTheme="minorHAnsi" w:hAnsiTheme="minorHAnsi" w:cstheme="minorHAnsi"/>
          <w:b w:val="0"/>
          <w:color w:val="333333"/>
          <w:lang w:val="es-PR"/>
        </w:rPr>
        <w:t>m</w:t>
      </w:r>
      <w:r w:rsidR="00F203E8" w:rsidRPr="007D398C">
        <w:rPr>
          <w:rStyle w:val="Strong"/>
          <w:rFonts w:asciiTheme="minorHAnsi" w:hAnsiTheme="minorHAnsi" w:cstheme="minorHAnsi"/>
          <w:b w:val="0"/>
          <w:color w:val="333333"/>
          <w:lang w:val="es-PR"/>
        </w:rPr>
        <w:t xml:space="preserve">ás </w:t>
      </w:r>
      <w:r w:rsidR="009F5287">
        <w:rPr>
          <w:rStyle w:val="Strong"/>
          <w:rFonts w:asciiTheme="minorHAnsi" w:hAnsiTheme="minorHAnsi" w:cstheme="minorHAnsi"/>
          <w:b w:val="0"/>
          <w:color w:val="333333"/>
          <w:lang w:val="es-PR"/>
        </w:rPr>
        <w:t xml:space="preserve">tiempo en el campus, pero completar </w:t>
      </w:r>
      <w:r w:rsidR="00F203E8" w:rsidRPr="007D398C">
        <w:rPr>
          <w:rFonts w:asciiTheme="minorHAnsi" w:hAnsiTheme="minorHAnsi"/>
          <w:lang w:val="es-PR"/>
        </w:rPr>
        <w:t xml:space="preserve">el proceso </w:t>
      </w:r>
      <w:r w:rsidR="009F5287">
        <w:rPr>
          <w:rFonts w:asciiTheme="minorHAnsi" w:hAnsiTheme="minorHAnsi"/>
          <w:lang w:val="es-PR"/>
        </w:rPr>
        <w:t>en un solo dí</w:t>
      </w:r>
      <w:r w:rsidR="009F5287" w:rsidRPr="007D398C">
        <w:rPr>
          <w:rFonts w:asciiTheme="minorHAnsi" w:hAnsiTheme="minorHAnsi"/>
          <w:lang w:val="es-PR"/>
        </w:rPr>
        <w:t>a</w:t>
      </w:r>
      <w:r w:rsidR="00F203E8" w:rsidRPr="007D398C">
        <w:rPr>
          <w:rFonts w:asciiTheme="minorHAnsi" w:hAnsiTheme="minorHAnsi"/>
          <w:lang w:val="es-PR"/>
        </w:rPr>
        <w:t xml:space="preserve">. </w:t>
      </w:r>
      <w:r w:rsidR="006D698F" w:rsidRPr="007D398C">
        <w:rPr>
          <w:rStyle w:val="Strong"/>
          <w:rFonts w:asciiTheme="minorHAnsi" w:hAnsiTheme="minorHAnsi" w:cstheme="minorHAnsi"/>
          <w:b w:val="0"/>
          <w:color w:val="333333"/>
          <w:lang w:val="es-PR"/>
        </w:rPr>
        <w:t xml:space="preserve"> </w:t>
      </w:r>
    </w:p>
    <w:p w:rsidR="009F5287" w:rsidRPr="009F5287" w:rsidRDefault="003B084B" w:rsidP="009F5287">
      <w:pPr>
        <w:pStyle w:val="ListParagraph"/>
        <w:numPr>
          <w:ilvl w:val="0"/>
          <w:numId w:val="38"/>
        </w:numPr>
        <w:tabs>
          <w:tab w:val="left" w:pos="720"/>
        </w:tabs>
        <w:spacing w:line="230" w:lineRule="exact"/>
        <w:rPr>
          <w:rStyle w:val="Strong"/>
          <w:rFonts w:asciiTheme="minorHAnsi" w:hAnsiTheme="minorHAnsi" w:cstheme="minorHAnsi"/>
          <w:sz w:val="23"/>
          <w:szCs w:val="23"/>
          <w:lang w:val="es-PR"/>
        </w:rPr>
      </w:pPr>
      <w:r>
        <w:rPr>
          <w:rStyle w:val="Strong"/>
          <w:rFonts w:asciiTheme="minorHAnsi" w:hAnsiTheme="minorHAnsi" w:cstheme="minorHAnsi"/>
          <w:color w:val="333333"/>
          <w:lang w:val="es-PR"/>
        </w:rPr>
        <w:t>“</w:t>
      </w:r>
      <w:r w:rsidR="005B123E">
        <w:rPr>
          <w:rStyle w:val="Strong"/>
          <w:rFonts w:asciiTheme="minorHAnsi" w:hAnsiTheme="minorHAnsi" w:cstheme="minorHAnsi"/>
          <w:color w:val="333333"/>
          <w:lang w:val="es-PR"/>
        </w:rPr>
        <w:t xml:space="preserve">START </w:t>
      </w:r>
      <w:proofErr w:type="spellStart"/>
      <w:r w:rsidR="009F5287" w:rsidRPr="009F5287">
        <w:rPr>
          <w:rStyle w:val="Strong"/>
          <w:rFonts w:asciiTheme="minorHAnsi" w:hAnsiTheme="minorHAnsi" w:cstheme="minorHAnsi"/>
          <w:color w:val="333333"/>
          <w:lang w:val="es-PR"/>
        </w:rPr>
        <w:t>Drop</w:t>
      </w:r>
      <w:proofErr w:type="spellEnd"/>
      <w:r w:rsidR="009F5287" w:rsidRPr="009F5287">
        <w:rPr>
          <w:rStyle w:val="Strong"/>
          <w:rFonts w:asciiTheme="minorHAnsi" w:hAnsiTheme="minorHAnsi" w:cstheme="minorHAnsi"/>
          <w:color w:val="333333"/>
          <w:lang w:val="es-PR"/>
        </w:rPr>
        <w:t xml:space="preserve">-In </w:t>
      </w:r>
      <w:proofErr w:type="spellStart"/>
      <w:r>
        <w:rPr>
          <w:rStyle w:val="Strong"/>
          <w:rFonts w:asciiTheme="minorHAnsi" w:hAnsiTheme="minorHAnsi" w:cstheme="minorHAnsi"/>
          <w:color w:val="333333"/>
          <w:lang w:val="es-PR"/>
        </w:rPr>
        <w:t>Monday</w:t>
      </w:r>
      <w:proofErr w:type="spellEnd"/>
      <w:r>
        <w:rPr>
          <w:rStyle w:val="Strong"/>
          <w:rFonts w:asciiTheme="minorHAnsi" w:hAnsiTheme="minorHAnsi" w:cstheme="minorHAnsi"/>
          <w:color w:val="333333"/>
          <w:lang w:val="es-PR"/>
        </w:rPr>
        <w:t>”</w:t>
      </w:r>
      <w:r w:rsidR="009F5287" w:rsidRPr="009F5287">
        <w:rPr>
          <w:rStyle w:val="Strong"/>
          <w:rFonts w:asciiTheme="minorHAnsi" w:hAnsiTheme="minorHAnsi" w:cstheme="minorHAnsi"/>
          <w:color w:val="333333"/>
          <w:lang w:val="es-PR"/>
        </w:rPr>
        <w:t xml:space="preserve"> (no disponibles todos los Lunes) </w:t>
      </w:r>
      <w:r w:rsidR="009F5287" w:rsidRPr="009F5287">
        <w:rPr>
          <w:rFonts w:asciiTheme="minorHAnsi" w:hAnsiTheme="minorHAnsi"/>
          <w:lang w:val="es-PR"/>
        </w:rPr>
        <w:t>incluye asesoría académica</w:t>
      </w:r>
      <w:r w:rsidR="005B123E">
        <w:rPr>
          <w:rFonts w:asciiTheme="minorHAnsi" w:hAnsiTheme="minorHAnsi"/>
          <w:lang w:val="es-PR"/>
        </w:rPr>
        <w:t>, registración, y pago de clases</w:t>
      </w:r>
      <w:r w:rsidR="009F5287" w:rsidRPr="009F5287">
        <w:rPr>
          <w:rFonts w:asciiTheme="minorHAnsi" w:hAnsiTheme="minorHAnsi"/>
          <w:lang w:val="es-PR"/>
        </w:rPr>
        <w:t xml:space="preserve">. </w:t>
      </w:r>
      <w:r>
        <w:rPr>
          <w:rFonts w:asciiTheme="minorHAnsi" w:hAnsiTheme="minorHAnsi"/>
          <w:lang w:val="es-PR"/>
        </w:rPr>
        <w:t xml:space="preserve">Los estudiantes son vistos en orden de llegada. Tiempo de espera </w:t>
      </w:r>
      <w:r w:rsidR="005B123E">
        <w:rPr>
          <w:rFonts w:asciiTheme="minorHAnsi" w:hAnsiTheme="minorHAnsi"/>
          <w:lang w:val="es-PR"/>
        </w:rPr>
        <w:t>pueden variar.</w:t>
      </w:r>
    </w:p>
    <w:p w:rsidR="00FB2ACC" w:rsidRPr="009F5287" w:rsidRDefault="0031557E" w:rsidP="00B57941">
      <w:pPr>
        <w:pStyle w:val="ListParagraph"/>
        <w:tabs>
          <w:tab w:val="left" w:pos="1080"/>
        </w:tabs>
        <w:spacing w:line="230" w:lineRule="exact"/>
        <w:ind w:left="1080" w:right="-86"/>
        <w:rPr>
          <w:rStyle w:val="Strong"/>
          <w:rFonts w:asciiTheme="minorHAnsi" w:hAnsiTheme="minorHAnsi" w:cstheme="minorHAnsi"/>
          <w:sz w:val="16"/>
          <w:szCs w:val="16"/>
          <w:lang w:val="es-PR"/>
        </w:rPr>
      </w:pPr>
      <w:r w:rsidRPr="009F5287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F9B4715" wp14:editId="4302B6D6">
                <wp:simplePos x="0" y="0"/>
                <wp:positionH relativeFrom="column">
                  <wp:posOffset>-121920</wp:posOffset>
                </wp:positionH>
                <wp:positionV relativeFrom="paragraph">
                  <wp:posOffset>86995</wp:posOffset>
                </wp:positionV>
                <wp:extent cx="411480" cy="365760"/>
                <wp:effectExtent l="0" t="0" r="7620" b="0"/>
                <wp:wrapTight wrapText="right">
                  <wp:wrapPolygon edited="0">
                    <wp:start x="0" y="0"/>
                    <wp:lineTo x="0" y="20250"/>
                    <wp:lineTo x="21000" y="20250"/>
                    <wp:lineTo x="21000" y="0"/>
                    <wp:lineTo x="0" y="0"/>
                  </wp:wrapPolygon>
                </wp:wrapTight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57E" w:rsidRDefault="0031557E" w:rsidP="0031557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40" w:line="240" w:lineRule="auto"/>
                              <w:ind w:left="360"/>
                              <w:rPr>
                                <w:rFonts w:ascii="Wingdings 2" w:hAnsi="Wingdings 2"/>
                                <w:b/>
                                <w:color w:val="2350B3"/>
                                <w:sz w:val="44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Wingdings 2" w:hAnsi="Wingdings 2"/>
                                <w:b/>
                                <w:color w:val="2350B3"/>
                                <w:sz w:val="44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</w:t>
                            </w:r>
                          </w:p>
                          <w:p w:rsidR="0031557E" w:rsidRDefault="0031557E" w:rsidP="00315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B4715" id="Rectangle 17" o:spid="_x0000_s1034" style="position:absolute;left:0;text-align:left;margin-left:-9.6pt;margin-top:6.85pt;width:32.4pt;height:28.8pt;z-index:-251610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" fillcolor="white [3212]" stroked="f" strokeweight="2pt">
                <v:textbox>
                  <w:txbxContent>
                    <w:p w:rsidR="0031557E" w:rsidRDefault="0031557E" w:rsidP="0031557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40" w:line="240" w:lineRule="auto"/>
                        <w:ind w:left="360"/>
                        <w:rPr>
                          <w:rFonts w:ascii="Wingdings 2" w:hAnsi="Wingdings 2"/>
                          <w:b/>
                          <w:color w:val="2350B3"/>
                          <w:sz w:val="44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Wingdings 2" w:hAnsi="Wingdings 2"/>
                          <w:b/>
                          <w:color w:val="2350B3"/>
                          <w:sz w:val="44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</w:t>
                      </w:r>
                    </w:p>
                    <w:p w:rsidR="0031557E" w:rsidRDefault="0031557E" w:rsidP="0031557E"/>
                  </w:txbxContent>
                </v:textbox>
                <w10:wrap type="tight" side="right"/>
              </v:rect>
            </w:pict>
          </mc:Fallback>
        </mc:AlternateContent>
      </w:r>
    </w:p>
    <w:p w:rsidR="00817A27" w:rsidRDefault="00E104EA" w:rsidP="00B57941">
      <w:pPr>
        <w:pStyle w:val="ListParagraph"/>
        <w:numPr>
          <w:ilvl w:val="0"/>
          <w:numId w:val="37"/>
        </w:numPr>
        <w:tabs>
          <w:tab w:val="left" w:pos="900"/>
        </w:tabs>
        <w:spacing w:line="230" w:lineRule="exact"/>
        <w:ind w:left="900" w:right="-86" w:hanging="367"/>
        <w:rPr>
          <w:rStyle w:val="Strong"/>
          <w:rFonts w:asciiTheme="minorHAnsi" w:hAnsiTheme="minorHAnsi" w:cstheme="minorHAnsi"/>
          <w:sz w:val="23"/>
          <w:szCs w:val="23"/>
          <w:lang w:val="es-PR"/>
        </w:rPr>
      </w:pPr>
      <w:r>
        <w:rPr>
          <w:rStyle w:val="Strong"/>
          <w:rFonts w:asciiTheme="minorHAnsi" w:hAnsiTheme="minorHAnsi" w:cstheme="minorHAnsi"/>
          <w:sz w:val="23"/>
          <w:szCs w:val="23"/>
          <w:lang w:val="es-PR"/>
        </w:rPr>
        <w:t xml:space="preserve">Registración </w:t>
      </w:r>
      <w:r w:rsidR="00751FD1">
        <w:rPr>
          <w:rStyle w:val="Strong"/>
          <w:rFonts w:asciiTheme="minorHAnsi" w:hAnsiTheme="minorHAnsi" w:cstheme="minorHAnsi"/>
          <w:sz w:val="23"/>
          <w:szCs w:val="23"/>
          <w:lang w:val="es-PR"/>
        </w:rPr>
        <w:t xml:space="preserve">de clases. </w:t>
      </w:r>
      <w:r w:rsidR="004A1F33" w:rsidRPr="007D398C">
        <w:rPr>
          <w:b/>
          <w:lang w:val="es-PR"/>
        </w:rPr>
        <w:t xml:space="preserve"> </w:t>
      </w:r>
      <w:r w:rsidR="0057530D">
        <w:rPr>
          <w:rStyle w:val="Strong"/>
          <w:rFonts w:asciiTheme="minorHAnsi" w:hAnsiTheme="minorHAnsi" w:cstheme="minorHAnsi"/>
          <w:sz w:val="23"/>
          <w:szCs w:val="23"/>
          <w:lang w:val="es-PR"/>
        </w:rPr>
        <w:t>K500</w:t>
      </w:r>
    </w:p>
    <w:p w:rsidR="00FB2ACC" w:rsidRPr="007D398C" w:rsidRDefault="00F203E8" w:rsidP="00817A27">
      <w:pPr>
        <w:pStyle w:val="ListParagraph"/>
        <w:tabs>
          <w:tab w:val="left" w:pos="900"/>
        </w:tabs>
        <w:spacing w:line="230" w:lineRule="exact"/>
        <w:ind w:left="900" w:right="-86"/>
        <w:rPr>
          <w:rStyle w:val="Strong"/>
          <w:rFonts w:asciiTheme="minorHAnsi" w:hAnsiTheme="minorHAnsi" w:cstheme="minorHAnsi"/>
          <w:sz w:val="23"/>
          <w:szCs w:val="23"/>
          <w:lang w:val="es-PR"/>
        </w:rPr>
      </w:pPr>
      <w:r w:rsidRPr="007D398C">
        <w:rPr>
          <w:rFonts w:asciiTheme="minorHAnsi" w:hAnsiTheme="minorHAnsi"/>
          <w:lang w:val="es-PR"/>
        </w:rPr>
        <w:t xml:space="preserve">Para poder </w:t>
      </w:r>
      <w:r w:rsidR="00E104EA">
        <w:rPr>
          <w:rFonts w:asciiTheme="minorHAnsi" w:hAnsiTheme="minorHAnsi"/>
          <w:lang w:val="es-PR"/>
        </w:rPr>
        <w:t>registra</w:t>
      </w:r>
      <w:r w:rsidRPr="007D398C">
        <w:rPr>
          <w:rFonts w:asciiTheme="minorHAnsi" w:hAnsiTheme="minorHAnsi"/>
          <w:lang w:val="es-PR"/>
        </w:rPr>
        <w:t xml:space="preserve">rse en las clases el estudiante debe </w:t>
      </w:r>
      <w:r w:rsidR="008A76F2">
        <w:rPr>
          <w:rFonts w:asciiTheme="minorHAnsi" w:hAnsiTheme="minorHAnsi"/>
          <w:lang w:val="es-PR"/>
        </w:rPr>
        <w:t>haber sido</w:t>
      </w:r>
      <w:r w:rsidRPr="007D398C">
        <w:rPr>
          <w:rFonts w:asciiTheme="minorHAnsi" w:hAnsiTheme="minorHAnsi"/>
          <w:lang w:val="es-PR"/>
        </w:rPr>
        <w:t xml:space="preserve"> aceptado. </w:t>
      </w:r>
      <w:r w:rsidRPr="007D398C">
        <w:rPr>
          <w:rFonts w:asciiTheme="minorHAnsi" w:hAnsiTheme="minorHAnsi"/>
          <w:color w:val="212121"/>
          <w:lang w:val="es-PR"/>
        </w:rPr>
        <w:t>Los estudiantes nuevos no son elegibles para inscribirse en las clases en línea</w:t>
      </w:r>
      <w:r w:rsidRPr="007D398C">
        <w:rPr>
          <w:rStyle w:val="Strong"/>
          <w:rFonts w:asciiTheme="minorHAnsi" w:hAnsiTheme="minorHAnsi" w:cstheme="minorHAnsi"/>
          <w:b w:val="0"/>
          <w:lang w:val="es-PR"/>
        </w:rPr>
        <w:t xml:space="preserve">. </w:t>
      </w:r>
      <w:r w:rsidR="00AD6889">
        <w:rPr>
          <w:rStyle w:val="Strong"/>
          <w:rFonts w:asciiTheme="minorHAnsi" w:hAnsiTheme="minorHAnsi" w:cstheme="minorHAnsi"/>
          <w:b w:val="0"/>
          <w:lang w:val="es-PR"/>
        </w:rPr>
        <w:t xml:space="preserve"> </w:t>
      </w:r>
      <w:r w:rsidRPr="007D398C">
        <w:rPr>
          <w:rStyle w:val="Strong"/>
          <w:rFonts w:asciiTheme="minorHAnsi" w:hAnsiTheme="minorHAnsi" w:cstheme="minorHAnsi"/>
          <w:b w:val="0"/>
          <w:lang w:val="es-PR"/>
        </w:rPr>
        <w:t xml:space="preserve">Estudiantes de transferencia en buen estado podrán inscribirse en línea a través de </w:t>
      </w:r>
      <w:hyperlink r:id="rId13" w:history="1">
        <w:r w:rsidRPr="007D398C">
          <w:rPr>
            <w:rStyle w:val="Hyperlink"/>
            <w:rFonts w:asciiTheme="minorHAnsi" w:hAnsiTheme="minorHAnsi" w:cstheme="minorHAnsi"/>
            <w:lang w:val="es-PR"/>
          </w:rPr>
          <w:t>http://my.commnet.edu</w:t>
        </w:r>
      </w:hyperlink>
      <w:r w:rsidRPr="007D398C">
        <w:rPr>
          <w:rStyle w:val="Strong"/>
          <w:rFonts w:asciiTheme="minorHAnsi" w:hAnsiTheme="minorHAnsi" w:cstheme="minorHAnsi"/>
          <w:b w:val="0"/>
          <w:lang w:val="es-PR"/>
        </w:rPr>
        <w:t xml:space="preserve">  </w:t>
      </w:r>
      <w:r w:rsidR="00817A27">
        <w:rPr>
          <w:rStyle w:val="Strong"/>
          <w:rFonts w:asciiTheme="minorHAnsi" w:hAnsiTheme="minorHAnsi" w:cstheme="minorHAnsi"/>
          <w:b w:val="0"/>
          <w:lang w:val="es-PR"/>
        </w:rPr>
        <w:t>una vez</w:t>
      </w:r>
      <w:r w:rsidRPr="007D398C">
        <w:rPr>
          <w:rStyle w:val="Strong"/>
          <w:rFonts w:asciiTheme="minorHAnsi" w:hAnsiTheme="minorHAnsi" w:cstheme="minorHAnsi"/>
          <w:b w:val="0"/>
          <w:lang w:val="es-PR"/>
        </w:rPr>
        <w:t xml:space="preserve"> </w:t>
      </w:r>
      <w:r w:rsidRPr="007D398C">
        <w:rPr>
          <w:rFonts w:asciiTheme="minorHAnsi" w:hAnsiTheme="minorHAnsi"/>
          <w:color w:val="212121"/>
          <w:lang w:val="es-PR"/>
        </w:rPr>
        <w:t>que recib</w:t>
      </w:r>
      <w:r w:rsidR="005B123E">
        <w:rPr>
          <w:rFonts w:asciiTheme="minorHAnsi" w:hAnsiTheme="minorHAnsi"/>
          <w:color w:val="212121"/>
          <w:lang w:val="es-PR"/>
        </w:rPr>
        <w:t>e</w:t>
      </w:r>
      <w:r w:rsidRPr="007D398C">
        <w:rPr>
          <w:rFonts w:asciiTheme="minorHAnsi" w:hAnsiTheme="minorHAnsi"/>
          <w:color w:val="212121"/>
          <w:lang w:val="es-PR"/>
        </w:rPr>
        <w:t>n su número de identificación de estudiante</w:t>
      </w:r>
      <w:r w:rsidR="00817A27">
        <w:rPr>
          <w:rFonts w:asciiTheme="minorHAnsi" w:hAnsiTheme="minorHAnsi"/>
          <w:color w:val="212121"/>
          <w:lang w:val="es-PR"/>
        </w:rPr>
        <w:t xml:space="preserve"> y </w:t>
      </w:r>
      <w:r w:rsidR="005B123E">
        <w:rPr>
          <w:rFonts w:asciiTheme="minorHAnsi" w:hAnsiTheme="minorHAnsi"/>
          <w:color w:val="212121"/>
          <w:lang w:val="es-PR"/>
        </w:rPr>
        <w:t>correo electrónico</w:t>
      </w:r>
      <w:r w:rsidR="00817A27">
        <w:rPr>
          <w:rFonts w:asciiTheme="minorHAnsi" w:hAnsiTheme="minorHAnsi"/>
          <w:color w:val="212121"/>
          <w:lang w:val="es-PR"/>
        </w:rPr>
        <w:t xml:space="preserve"> de aceptación con </w:t>
      </w:r>
      <w:r w:rsidR="005B123E">
        <w:rPr>
          <w:rFonts w:asciiTheme="minorHAnsi" w:hAnsiTheme="minorHAnsi"/>
          <w:color w:val="212121"/>
          <w:lang w:val="es-PR"/>
        </w:rPr>
        <w:t xml:space="preserve">las </w:t>
      </w:r>
      <w:r w:rsidR="00817A27">
        <w:rPr>
          <w:rFonts w:asciiTheme="minorHAnsi" w:hAnsiTheme="minorHAnsi"/>
          <w:color w:val="212121"/>
          <w:lang w:val="es-PR"/>
        </w:rPr>
        <w:t xml:space="preserve">instrucciones de </w:t>
      </w:r>
      <w:r w:rsidR="005B123E">
        <w:rPr>
          <w:rFonts w:asciiTheme="minorHAnsi" w:hAnsiTheme="minorHAnsi"/>
          <w:color w:val="212121"/>
          <w:lang w:val="es-PR"/>
        </w:rPr>
        <w:t>inicio</w:t>
      </w:r>
      <w:r w:rsidR="00817A27">
        <w:rPr>
          <w:rFonts w:asciiTheme="minorHAnsi" w:hAnsiTheme="minorHAnsi"/>
          <w:color w:val="212121"/>
          <w:lang w:val="es-PR"/>
        </w:rPr>
        <w:t xml:space="preserve"> a su cuenta </w:t>
      </w:r>
      <w:r w:rsidR="005B123E">
        <w:rPr>
          <w:rFonts w:asciiTheme="minorHAnsi" w:hAnsiTheme="minorHAnsi"/>
          <w:color w:val="212121"/>
          <w:lang w:val="es-PR"/>
        </w:rPr>
        <w:t>estudiantil</w:t>
      </w:r>
      <w:r w:rsidRPr="007D398C">
        <w:rPr>
          <w:rFonts w:asciiTheme="minorHAnsi" w:hAnsiTheme="minorHAnsi"/>
          <w:color w:val="212121"/>
          <w:lang w:val="es-PR"/>
        </w:rPr>
        <w:t xml:space="preserve">. </w:t>
      </w:r>
    </w:p>
    <w:p w:rsidR="00FB2ACC" w:rsidRPr="007D398C" w:rsidRDefault="0031557E" w:rsidP="00B57941">
      <w:pPr>
        <w:pStyle w:val="ListParagraph"/>
        <w:tabs>
          <w:tab w:val="left" w:pos="1080"/>
        </w:tabs>
        <w:spacing w:line="230" w:lineRule="exact"/>
        <w:ind w:left="1080" w:right="-86"/>
        <w:rPr>
          <w:rStyle w:val="Strong"/>
          <w:rFonts w:asciiTheme="minorHAnsi" w:hAnsiTheme="minorHAnsi" w:cstheme="minorHAnsi"/>
          <w:sz w:val="23"/>
          <w:szCs w:val="23"/>
          <w:lang w:val="es-PR"/>
        </w:rPr>
      </w:pPr>
      <w:r w:rsidRPr="007D398C"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054898F2" wp14:editId="4D2026EC">
                <wp:simplePos x="0" y="0"/>
                <wp:positionH relativeFrom="column">
                  <wp:posOffset>-121920</wp:posOffset>
                </wp:positionH>
                <wp:positionV relativeFrom="paragraph">
                  <wp:posOffset>92075</wp:posOffset>
                </wp:positionV>
                <wp:extent cx="411480" cy="365760"/>
                <wp:effectExtent l="0" t="0" r="7620" b="0"/>
                <wp:wrapTight wrapText="right">
                  <wp:wrapPolygon edited="0">
                    <wp:start x="0" y="0"/>
                    <wp:lineTo x="0" y="20250"/>
                    <wp:lineTo x="21000" y="20250"/>
                    <wp:lineTo x="21000" y="0"/>
                    <wp:lineTo x="0" y="0"/>
                  </wp:wrapPolygon>
                </wp:wrapTight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57E" w:rsidRDefault="0031557E" w:rsidP="0031557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40" w:line="240" w:lineRule="auto"/>
                              <w:ind w:left="360"/>
                              <w:rPr>
                                <w:rFonts w:ascii="Wingdings 2" w:hAnsi="Wingdings 2"/>
                                <w:b/>
                                <w:color w:val="2350B3"/>
                                <w:sz w:val="44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Wingdings 2" w:hAnsi="Wingdings 2"/>
                                <w:b/>
                                <w:color w:val="2350B3"/>
                                <w:sz w:val="44"/>
                                <w:szCs w:val="44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</w:t>
                            </w:r>
                          </w:p>
                          <w:p w:rsidR="0031557E" w:rsidRDefault="0031557E" w:rsidP="00315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898F2" id="Rectangle 22" o:spid="_x0000_s1035" style="position:absolute;left:0;text-align:left;margin-left:-9.6pt;margin-top:7.25pt;width:32.4pt;height:28.8pt;z-index:-251608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" fillcolor="white [3212]" stroked="f" strokeweight="2pt">
                <v:textbox>
                  <w:txbxContent>
                    <w:p w:rsidR="0031557E" w:rsidRDefault="0031557E" w:rsidP="0031557E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40" w:line="240" w:lineRule="auto"/>
                        <w:ind w:left="360"/>
                        <w:rPr>
                          <w:rFonts w:ascii="Wingdings 2" w:hAnsi="Wingdings 2"/>
                          <w:b/>
                          <w:color w:val="2350B3"/>
                          <w:sz w:val="44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Wingdings 2" w:hAnsi="Wingdings 2"/>
                          <w:b/>
                          <w:color w:val="2350B3"/>
                          <w:sz w:val="44"/>
                          <w:szCs w:val="44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</w:t>
                      </w:r>
                    </w:p>
                    <w:p w:rsidR="0031557E" w:rsidRDefault="0031557E" w:rsidP="0031557E"/>
                  </w:txbxContent>
                </v:textbox>
                <w10:wrap type="tight" side="right"/>
              </v:rect>
            </w:pict>
          </mc:Fallback>
        </mc:AlternateContent>
      </w:r>
    </w:p>
    <w:p w:rsidR="0039659F" w:rsidRPr="00AD6889" w:rsidRDefault="00F203E8" w:rsidP="004A37E5">
      <w:pPr>
        <w:pStyle w:val="ListParagraph"/>
        <w:numPr>
          <w:ilvl w:val="0"/>
          <w:numId w:val="37"/>
        </w:numPr>
        <w:tabs>
          <w:tab w:val="left" w:pos="900"/>
        </w:tabs>
        <w:spacing w:line="230" w:lineRule="exact"/>
        <w:ind w:left="900" w:right="-86" w:hanging="367"/>
        <w:rPr>
          <w:rStyle w:val="Strong"/>
          <w:rFonts w:asciiTheme="minorHAnsi" w:hAnsiTheme="minorHAnsi" w:cstheme="minorHAnsi"/>
          <w:b w:val="0"/>
          <w:lang w:val="es-PR"/>
        </w:rPr>
      </w:pPr>
      <w:r w:rsidRPr="00AD6889">
        <w:rPr>
          <w:rStyle w:val="Strong"/>
          <w:rFonts w:asciiTheme="minorHAnsi" w:hAnsiTheme="minorHAnsi" w:cstheme="minorHAnsi"/>
          <w:sz w:val="23"/>
          <w:szCs w:val="23"/>
          <w:lang w:val="es-PR"/>
        </w:rPr>
        <w:t xml:space="preserve">Pago de </w:t>
      </w:r>
      <w:r w:rsidR="00E104EA" w:rsidRPr="00AD6889">
        <w:rPr>
          <w:rStyle w:val="Strong"/>
          <w:rFonts w:asciiTheme="minorHAnsi" w:hAnsiTheme="minorHAnsi" w:cstheme="minorHAnsi"/>
          <w:sz w:val="23"/>
          <w:szCs w:val="23"/>
          <w:lang w:val="es-PR"/>
        </w:rPr>
        <w:t xml:space="preserve">Registración. </w:t>
      </w:r>
      <w:r w:rsidR="00DA2025" w:rsidRPr="00AD6889">
        <w:rPr>
          <w:rStyle w:val="Strong"/>
          <w:rFonts w:asciiTheme="minorHAnsi" w:hAnsiTheme="minorHAnsi" w:cstheme="minorHAnsi"/>
          <w:sz w:val="23"/>
          <w:szCs w:val="23"/>
          <w:lang w:val="es-PR"/>
        </w:rPr>
        <w:t xml:space="preserve"> </w:t>
      </w:r>
      <w:r w:rsidR="00817A27" w:rsidRPr="00AD6889">
        <w:rPr>
          <w:rStyle w:val="Strong"/>
          <w:rFonts w:asciiTheme="minorHAnsi" w:hAnsiTheme="minorHAnsi" w:cstheme="minorHAnsi"/>
          <w:sz w:val="23"/>
          <w:szCs w:val="23"/>
          <w:lang w:val="es-PR"/>
        </w:rPr>
        <w:t xml:space="preserve">Ventanas de Cajeros están localizadas en el nivel 5 de </w:t>
      </w:r>
      <w:proofErr w:type="spellStart"/>
      <w:r w:rsidR="00817A27" w:rsidRPr="00AD6889">
        <w:rPr>
          <w:rStyle w:val="Strong"/>
          <w:rFonts w:asciiTheme="minorHAnsi" w:hAnsiTheme="minorHAnsi" w:cstheme="minorHAnsi"/>
          <w:sz w:val="23"/>
          <w:szCs w:val="23"/>
          <w:lang w:val="es-PR"/>
        </w:rPr>
        <w:t>Kinney</w:t>
      </w:r>
      <w:proofErr w:type="spellEnd"/>
      <w:r w:rsidR="00817A27" w:rsidRPr="00AD6889">
        <w:rPr>
          <w:rStyle w:val="Strong"/>
          <w:rFonts w:asciiTheme="minorHAnsi" w:hAnsiTheme="minorHAnsi" w:cstheme="minorHAnsi"/>
          <w:sz w:val="23"/>
          <w:szCs w:val="23"/>
          <w:lang w:val="es-PR"/>
        </w:rPr>
        <w:t xml:space="preserve"> Hall</w:t>
      </w:r>
      <w:r w:rsidR="001C6895" w:rsidRPr="00AD6889">
        <w:rPr>
          <w:rStyle w:val="Strong"/>
          <w:rFonts w:asciiTheme="minorHAnsi" w:hAnsiTheme="minorHAnsi" w:cstheme="minorHAnsi"/>
          <w:sz w:val="23"/>
          <w:szCs w:val="23"/>
          <w:lang w:val="es-PR"/>
        </w:rPr>
        <w:br/>
      </w:r>
      <w:r w:rsidRPr="00AD6889">
        <w:rPr>
          <w:rFonts w:asciiTheme="minorHAnsi" w:hAnsiTheme="minorHAnsi"/>
          <w:lang w:val="es-PR"/>
        </w:rPr>
        <w:t>U</w:t>
      </w:r>
      <w:r w:rsidR="00E104EA" w:rsidRPr="00AD6889">
        <w:rPr>
          <w:rFonts w:asciiTheme="minorHAnsi" w:hAnsiTheme="minorHAnsi"/>
          <w:lang w:val="es-PR"/>
        </w:rPr>
        <w:t xml:space="preserve">n pago es </w:t>
      </w:r>
      <w:r w:rsidR="00AD6889" w:rsidRPr="00AD6889">
        <w:rPr>
          <w:rFonts w:asciiTheme="minorHAnsi" w:hAnsiTheme="minorHAnsi"/>
          <w:lang w:val="es-PR"/>
        </w:rPr>
        <w:t>debido</w:t>
      </w:r>
      <w:r w:rsidRPr="00AD6889">
        <w:rPr>
          <w:rFonts w:asciiTheme="minorHAnsi" w:hAnsiTheme="minorHAnsi"/>
          <w:lang w:val="es-PR"/>
        </w:rPr>
        <w:t xml:space="preserve"> al momento</w:t>
      </w:r>
      <w:bookmarkStart w:id="0" w:name="_GoBack"/>
      <w:bookmarkEnd w:id="0"/>
      <w:r w:rsidRPr="00AD6889">
        <w:rPr>
          <w:rFonts w:asciiTheme="minorHAnsi" w:hAnsiTheme="minorHAnsi"/>
          <w:lang w:val="es-PR"/>
        </w:rPr>
        <w:t xml:space="preserve"> de </w:t>
      </w:r>
      <w:r w:rsidR="00E104EA" w:rsidRPr="00AD6889">
        <w:rPr>
          <w:rFonts w:asciiTheme="minorHAnsi" w:hAnsiTheme="minorHAnsi"/>
          <w:lang w:val="es-PR"/>
        </w:rPr>
        <w:t>registrarse</w:t>
      </w:r>
      <w:r w:rsidRPr="00AD6889">
        <w:rPr>
          <w:rFonts w:asciiTheme="minorHAnsi" w:hAnsiTheme="minorHAnsi"/>
          <w:lang w:val="es-PR"/>
        </w:rPr>
        <w:t>. Aceptamos efectivo, cheques, tarjetas de crédit</w:t>
      </w:r>
      <w:r w:rsidR="009F5287" w:rsidRPr="00AD6889">
        <w:rPr>
          <w:rFonts w:asciiTheme="minorHAnsi" w:hAnsiTheme="minorHAnsi"/>
          <w:lang w:val="es-PR"/>
        </w:rPr>
        <w:t>os incluyendo VISA, MasterCard,</w:t>
      </w:r>
      <w:r w:rsidRPr="00AD6889">
        <w:rPr>
          <w:rFonts w:asciiTheme="minorHAnsi" w:hAnsiTheme="minorHAnsi"/>
          <w:lang w:val="es-PR"/>
        </w:rPr>
        <w:t xml:space="preserve"> </w:t>
      </w:r>
      <w:proofErr w:type="spellStart"/>
      <w:r w:rsidRPr="00AD6889">
        <w:rPr>
          <w:rFonts w:asciiTheme="minorHAnsi" w:hAnsiTheme="minorHAnsi"/>
          <w:lang w:val="es-PR"/>
        </w:rPr>
        <w:t>Discover</w:t>
      </w:r>
      <w:proofErr w:type="spellEnd"/>
      <w:r w:rsidR="009F5287" w:rsidRPr="00AD6889">
        <w:rPr>
          <w:rFonts w:asciiTheme="minorHAnsi" w:hAnsiTheme="minorHAnsi"/>
          <w:lang w:val="es-PR"/>
        </w:rPr>
        <w:t xml:space="preserve"> y American Express</w:t>
      </w:r>
      <w:r w:rsidRPr="00AD6889">
        <w:rPr>
          <w:rFonts w:asciiTheme="minorHAnsi" w:hAnsiTheme="minorHAnsi"/>
          <w:lang w:val="es-PR"/>
        </w:rPr>
        <w:t xml:space="preserve">. </w:t>
      </w:r>
      <w:r w:rsidR="00AD6889" w:rsidRPr="00AD6889">
        <w:rPr>
          <w:rFonts w:asciiTheme="minorHAnsi" w:hAnsiTheme="minorHAnsi"/>
          <w:lang w:val="es-PR"/>
        </w:rPr>
        <w:t xml:space="preserve"> Un plan de pago t</w:t>
      </w:r>
      <w:r w:rsidRPr="00AD6889">
        <w:rPr>
          <w:rFonts w:asciiTheme="minorHAnsi" w:hAnsiTheme="minorHAnsi"/>
          <w:lang w:val="es-PR"/>
        </w:rPr>
        <w:t xml:space="preserve">ambién </w:t>
      </w:r>
      <w:r w:rsidR="00AD6889" w:rsidRPr="00AD6889">
        <w:rPr>
          <w:rFonts w:asciiTheme="minorHAnsi" w:hAnsiTheme="minorHAnsi"/>
          <w:lang w:val="es-PR"/>
        </w:rPr>
        <w:t xml:space="preserve">está disponible. </w:t>
      </w:r>
      <w:r w:rsidRPr="00AD6889">
        <w:rPr>
          <w:rFonts w:asciiTheme="minorHAnsi" w:hAnsiTheme="minorHAnsi"/>
          <w:lang w:val="es-PR"/>
        </w:rPr>
        <w:t xml:space="preserve"> Los estudiantes que han </w:t>
      </w:r>
      <w:r w:rsidR="005B123E">
        <w:rPr>
          <w:rFonts w:asciiTheme="minorHAnsi" w:hAnsiTheme="minorHAnsi"/>
          <w:lang w:val="es-PR"/>
        </w:rPr>
        <w:t>recibido</w:t>
      </w:r>
      <w:r w:rsidRPr="00AD6889">
        <w:rPr>
          <w:rFonts w:asciiTheme="minorHAnsi" w:hAnsiTheme="minorHAnsi"/>
          <w:lang w:val="es-PR"/>
        </w:rPr>
        <w:t xml:space="preserve"> ayuda financiera posiblemente no necesita</w:t>
      </w:r>
      <w:r w:rsidR="005F48AE" w:rsidRPr="00AD6889">
        <w:rPr>
          <w:rFonts w:asciiTheme="minorHAnsi" w:hAnsiTheme="minorHAnsi"/>
          <w:lang w:val="es-PR"/>
        </w:rPr>
        <w:t xml:space="preserve">n </w:t>
      </w:r>
      <w:r w:rsidR="00AD6889" w:rsidRPr="00AD6889">
        <w:rPr>
          <w:rFonts w:asciiTheme="minorHAnsi" w:hAnsiTheme="minorHAnsi"/>
          <w:lang w:val="es-PR"/>
        </w:rPr>
        <w:t xml:space="preserve">hacer </w:t>
      </w:r>
      <w:r w:rsidRPr="00AD6889">
        <w:rPr>
          <w:rFonts w:asciiTheme="minorHAnsi" w:hAnsiTheme="minorHAnsi"/>
          <w:lang w:val="es-PR"/>
        </w:rPr>
        <w:t xml:space="preserve">un pago. Estos estudiantes deben </w:t>
      </w:r>
      <w:r w:rsidR="005B123E">
        <w:rPr>
          <w:rFonts w:asciiTheme="minorHAnsi" w:hAnsiTheme="minorHAnsi"/>
          <w:lang w:val="es-PR"/>
        </w:rPr>
        <w:t xml:space="preserve">discutir las </w:t>
      </w:r>
      <w:r w:rsidR="00AD6889" w:rsidRPr="00AD6889">
        <w:rPr>
          <w:rFonts w:asciiTheme="minorHAnsi" w:hAnsiTheme="minorHAnsi"/>
          <w:lang w:val="es-PR"/>
        </w:rPr>
        <w:t xml:space="preserve"> responsabilidad</w:t>
      </w:r>
      <w:r w:rsidR="005B123E">
        <w:rPr>
          <w:rFonts w:asciiTheme="minorHAnsi" w:hAnsiTheme="minorHAnsi"/>
          <w:lang w:val="es-PR"/>
        </w:rPr>
        <w:t>es</w:t>
      </w:r>
      <w:r w:rsidR="00AD6889" w:rsidRPr="00AD6889">
        <w:rPr>
          <w:rFonts w:asciiTheme="minorHAnsi" w:hAnsiTheme="minorHAnsi"/>
          <w:lang w:val="es-PR"/>
        </w:rPr>
        <w:t xml:space="preserve"> de pago c</w:t>
      </w:r>
      <w:r w:rsidR="00AD6889">
        <w:rPr>
          <w:rFonts w:asciiTheme="minorHAnsi" w:hAnsiTheme="minorHAnsi"/>
          <w:lang w:val="es-PR"/>
        </w:rPr>
        <w:t>o</w:t>
      </w:r>
      <w:r w:rsidR="00E104EA" w:rsidRPr="00AD6889">
        <w:rPr>
          <w:rFonts w:asciiTheme="minorHAnsi" w:hAnsiTheme="minorHAnsi"/>
          <w:lang w:val="es-PR"/>
        </w:rPr>
        <w:t xml:space="preserve">n el personal de </w:t>
      </w:r>
      <w:r w:rsidR="00AD6889" w:rsidRPr="00AD6889">
        <w:rPr>
          <w:rFonts w:asciiTheme="minorHAnsi" w:hAnsiTheme="minorHAnsi"/>
          <w:lang w:val="es-PR"/>
        </w:rPr>
        <w:t>a</w:t>
      </w:r>
      <w:r w:rsidR="00E104EA" w:rsidRPr="00AD6889">
        <w:rPr>
          <w:rFonts w:asciiTheme="minorHAnsi" w:hAnsiTheme="minorHAnsi"/>
          <w:lang w:val="es-PR"/>
        </w:rPr>
        <w:t xml:space="preserve">yuda </w:t>
      </w:r>
      <w:r w:rsidR="00AD6889" w:rsidRPr="00AD6889">
        <w:rPr>
          <w:rFonts w:asciiTheme="minorHAnsi" w:hAnsiTheme="minorHAnsi"/>
          <w:lang w:val="es-PR"/>
        </w:rPr>
        <w:t>fi</w:t>
      </w:r>
      <w:r w:rsidR="00AD6889">
        <w:rPr>
          <w:rFonts w:asciiTheme="minorHAnsi" w:hAnsiTheme="minorHAnsi"/>
          <w:lang w:val="es-PR"/>
        </w:rPr>
        <w:t>nanciera.</w:t>
      </w:r>
    </w:p>
    <w:p w:rsidR="00EA56C3" w:rsidRPr="007D398C" w:rsidRDefault="000E60D1" w:rsidP="00395F85">
      <w:pPr>
        <w:tabs>
          <w:tab w:val="left" w:leader="underscore" w:pos="810"/>
          <w:tab w:val="right" w:leader="underscore" w:pos="10710"/>
        </w:tabs>
        <w:spacing w:line="210" w:lineRule="exact"/>
        <w:jc w:val="center"/>
        <w:rPr>
          <w:rStyle w:val="Strong"/>
          <w:rFonts w:asciiTheme="minorHAnsi" w:eastAsia="Calibri" w:hAnsiTheme="minorHAnsi" w:cstheme="minorHAnsi"/>
          <w:b w:val="0"/>
          <w:i/>
          <w:sz w:val="22"/>
          <w:szCs w:val="22"/>
          <w:lang w:val="es-PR"/>
        </w:rPr>
      </w:pPr>
      <w:r w:rsidRPr="007D398C">
        <w:rPr>
          <w:rStyle w:val="Strong"/>
          <w:rFonts w:asciiTheme="minorHAnsi" w:hAnsiTheme="minorHAnsi" w:cstheme="minorHAnsi"/>
          <w:b w:val="0"/>
          <w:i/>
          <w:sz w:val="22"/>
          <w:szCs w:val="21"/>
          <w:lang w:val="es-PR"/>
        </w:rPr>
        <w:t>*</w:t>
      </w:r>
      <w:r w:rsidR="001E2734">
        <w:rPr>
          <w:rStyle w:val="Strong"/>
          <w:rFonts w:asciiTheme="minorHAnsi" w:hAnsiTheme="minorHAnsi" w:cstheme="minorHAnsi"/>
          <w:b w:val="0"/>
          <w:i/>
          <w:sz w:val="22"/>
          <w:szCs w:val="21"/>
          <w:lang w:val="es-PR"/>
        </w:rPr>
        <w:t xml:space="preserve">Estos </w:t>
      </w:r>
      <w:r w:rsidRPr="007D398C">
        <w:rPr>
          <w:rFonts w:asciiTheme="minorHAnsi" w:hAnsiTheme="minorHAnsi"/>
          <w:i/>
          <w:color w:val="212121"/>
          <w:sz w:val="22"/>
          <w:szCs w:val="21"/>
          <w:lang w:val="es-PR"/>
        </w:rPr>
        <w:t>pasos también puede</w:t>
      </w:r>
      <w:r w:rsidR="001E2734">
        <w:rPr>
          <w:rFonts w:asciiTheme="minorHAnsi" w:hAnsiTheme="minorHAnsi"/>
          <w:i/>
          <w:color w:val="212121"/>
          <w:sz w:val="22"/>
          <w:szCs w:val="21"/>
          <w:lang w:val="es-PR"/>
        </w:rPr>
        <w:t>n</w:t>
      </w:r>
      <w:r w:rsidRPr="007D398C">
        <w:rPr>
          <w:rFonts w:asciiTheme="minorHAnsi" w:hAnsiTheme="minorHAnsi"/>
          <w:i/>
          <w:color w:val="212121"/>
          <w:sz w:val="22"/>
          <w:szCs w:val="21"/>
          <w:lang w:val="es-PR"/>
        </w:rPr>
        <w:t xml:space="preserve"> ser completado</w:t>
      </w:r>
      <w:r w:rsidR="005670B1">
        <w:rPr>
          <w:rFonts w:asciiTheme="minorHAnsi" w:hAnsiTheme="minorHAnsi"/>
          <w:i/>
          <w:color w:val="212121"/>
          <w:sz w:val="22"/>
          <w:szCs w:val="21"/>
          <w:lang w:val="es-PR"/>
        </w:rPr>
        <w:t>s</w:t>
      </w:r>
      <w:r w:rsidRPr="007D398C">
        <w:rPr>
          <w:rFonts w:asciiTheme="minorHAnsi" w:hAnsiTheme="minorHAnsi"/>
          <w:i/>
          <w:color w:val="212121"/>
          <w:sz w:val="22"/>
          <w:szCs w:val="21"/>
          <w:lang w:val="es-PR"/>
        </w:rPr>
        <w:t xml:space="preserve"> en nuestro Campus de Danbury. Llame (</w:t>
      </w:r>
      <w:r w:rsidR="002758C4" w:rsidRPr="0084049E">
        <w:rPr>
          <w:rStyle w:val="Strong"/>
          <w:rFonts w:asciiTheme="minorHAnsi" w:hAnsiTheme="minorHAnsi" w:cstheme="minorHAnsi"/>
          <w:b w:val="0"/>
          <w:i/>
          <w:sz w:val="22"/>
          <w:szCs w:val="22"/>
          <w:lang w:val="es-PR"/>
        </w:rPr>
        <w:t xml:space="preserve">203) 437-9699 </w:t>
      </w:r>
      <w:r w:rsidRPr="007D398C">
        <w:rPr>
          <w:rFonts w:asciiTheme="minorHAnsi" w:hAnsiTheme="minorHAnsi"/>
          <w:i/>
          <w:color w:val="212121"/>
          <w:sz w:val="22"/>
          <w:szCs w:val="21"/>
          <w:lang w:val="es-PR"/>
        </w:rPr>
        <w:t>para más información.</w:t>
      </w:r>
    </w:p>
    <w:sectPr w:rsidR="00EA56C3" w:rsidRPr="007D398C" w:rsidSect="00B6669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576" w:right="504" w:bottom="576" w:left="504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983" w:rsidRDefault="00ED2983">
      <w:r>
        <w:separator/>
      </w:r>
    </w:p>
  </w:endnote>
  <w:endnote w:type="continuationSeparator" w:id="0">
    <w:p w:rsidR="00ED2983" w:rsidRDefault="00ED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61A" w:rsidRDefault="00C216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22" w:rsidRPr="009D0337" w:rsidRDefault="00E72222" w:rsidP="00C2161A">
    <w:pPr>
      <w:pStyle w:val="Footer"/>
      <w:jc w:val="right"/>
      <w:rPr>
        <w:rFonts w:asciiTheme="minorHAnsi" w:hAnsiTheme="minorHAnsi"/>
        <w:i/>
        <w:sz w:val="16"/>
        <w:szCs w:val="16"/>
      </w:rPr>
    </w:pPr>
    <w:r w:rsidRPr="009D0337">
      <w:rPr>
        <w:rFonts w:asciiTheme="minorHAnsi" w:hAnsiTheme="minorHAnsi"/>
        <w:i/>
        <w:sz w:val="16"/>
        <w:szCs w:val="16"/>
      </w:rPr>
      <w:t>K:/</w:t>
    </w:r>
    <w:r w:rsidR="00714A91">
      <w:rPr>
        <w:rFonts w:asciiTheme="minorHAnsi" w:hAnsiTheme="minorHAnsi"/>
        <w:i/>
        <w:sz w:val="16"/>
        <w:szCs w:val="16"/>
      </w:rPr>
      <w:t>A</w:t>
    </w:r>
    <w:r w:rsidR="00A85C11">
      <w:rPr>
        <w:rFonts w:asciiTheme="minorHAnsi" w:hAnsiTheme="minorHAnsi"/>
        <w:i/>
        <w:sz w:val="16"/>
        <w:szCs w:val="16"/>
      </w:rPr>
      <w:t>dmissions/Spanish</w:t>
    </w:r>
    <w:r w:rsidR="005222DA">
      <w:rPr>
        <w:rFonts w:asciiTheme="minorHAnsi" w:hAnsiTheme="minorHAnsi"/>
        <w:i/>
        <w:sz w:val="16"/>
        <w:szCs w:val="16"/>
      </w:rPr>
      <w:t xml:space="preserve">          </w:t>
    </w:r>
    <w:r w:rsidRPr="009D0337">
      <w:rPr>
        <w:rFonts w:asciiTheme="minorHAnsi" w:hAnsiTheme="minorHAnsi"/>
        <w:i/>
        <w:sz w:val="16"/>
        <w:szCs w:val="16"/>
      </w:rPr>
      <w:t>Revised</w:t>
    </w:r>
    <w:r w:rsidR="00FD7962">
      <w:rPr>
        <w:rFonts w:asciiTheme="minorHAnsi" w:hAnsiTheme="minorHAnsi"/>
        <w:i/>
        <w:sz w:val="16"/>
        <w:szCs w:val="16"/>
      </w:rPr>
      <w:t xml:space="preserve">  </w:t>
    </w:r>
    <w:r w:rsidR="002758C4">
      <w:rPr>
        <w:rFonts w:asciiTheme="minorHAnsi" w:hAnsiTheme="minorHAnsi"/>
        <w:i/>
        <w:sz w:val="16"/>
        <w:szCs w:val="16"/>
      </w:rPr>
      <w:t>10/1</w:t>
    </w:r>
    <w:r w:rsidR="00C2161A">
      <w:rPr>
        <w:rFonts w:asciiTheme="minorHAnsi" w:hAnsiTheme="minorHAnsi"/>
        <w:i/>
        <w:sz w:val="16"/>
        <w:szCs w:val="16"/>
      </w:rPr>
      <w:t>7</w:t>
    </w:r>
    <w:r w:rsidR="002758C4">
      <w:rPr>
        <w:rFonts w:asciiTheme="minorHAnsi" w:hAnsiTheme="minorHAnsi"/>
        <w:i/>
        <w:sz w:val="16"/>
        <w:szCs w:val="16"/>
      </w:rPr>
      <w:t>/2016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61A" w:rsidRDefault="00C21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983" w:rsidRDefault="00ED2983">
      <w:r>
        <w:separator/>
      </w:r>
    </w:p>
  </w:footnote>
  <w:footnote w:type="continuationSeparator" w:id="0">
    <w:p w:rsidR="00ED2983" w:rsidRDefault="00ED2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61A" w:rsidRDefault="00C216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61A" w:rsidRDefault="00C216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61A" w:rsidRDefault="00C216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FAFB18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50pt;height:450pt" o:bullet="t">
        <v:imagedata r:id="rId1" o:title="Ic_check_box_outline_blank_48px"/>
      </v:shape>
    </w:pict>
  </w:numPicBullet>
  <w:abstractNum w:abstractNumId="0" w15:restartNumberingAfterBreak="0">
    <w:nsid w:val="023A1F87"/>
    <w:multiLevelType w:val="hybridMultilevel"/>
    <w:tmpl w:val="70862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650"/>
    <w:multiLevelType w:val="hybridMultilevel"/>
    <w:tmpl w:val="E11C7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4EEE"/>
    <w:multiLevelType w:val="multilevel"/>
    <w:tmpl w:val="260C23C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D0E00"/>
    <w:multiLevelType w:val="hybridMultilevel"/>
    <w:tmpl w:val="8C528844"/>
    <w:lvl w:ilvl="0" w:tplc="2BF81B18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5E7D"/>
    <w:multiLevelType w:val="hybridMultilevel"/>
    <w:tmpl w:val="47BC4976"/>
    <w:lvl w:ilvl="0" w:tplc="D37CCB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30847D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2" w:tplc="D4F2D2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C1701"/>
    <w:multiLevelType w:val="hybridMultilevel"/>
    <w:tmpl w:val="5F88508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2420BC"/>
    <w:multiLevelType w:val="hybridMultilevel"/>
    <w:tmpl w:val="E26022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30262E"/>
    <w:multiLevelType w:val="hybridMultilevel"/>
    <w:tmpl w:val="F398D7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6E0560"/>
    <w:multiLevelType w:val="hybridMultilevel"/>
    <w:tmpl w:val="D2967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86CA6"/>
    <w:multiLevelType w:val="hybridMultilevel"/>
    <w:tmpl w:val="E5B29C74"/>
    <w:lvl w:ilvl="0" w:tplc="1E5407D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13335"/>
    <w:multiLevelType w:val="hybridMultilevel"/>
    <w:tmpl w:val="0150AA16"/>
    <w:lvl w:ilvl="0" w:tplc="587CF3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63435"/>
    <w:multiLevelType w:val="hybridMultilevel"/>
    <w:tmpl w:val="390E1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B4CE9"/>
    <w:multiLevelType w:val="hybridMultilevel"/>
    <w:tmpl w:val="63E47D44"/>
    <w:lvl w:ilvl="0" w:tplc="30AC9254">
      <w:start w:val="1"/>
      <w:numFmt w:val="decimal"/>
      <w:lvlText w:val="%1)"/>
      <w:lvlJc w:val="left"/>
      <w:pPr>
        <w:ind w:left="135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D530DFC"/>
    <w:multiLevelType w:val="hybridMultilevel"/>
    <w:tmpl w:val="51B63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71087"/>
    <w:multiLevelType w:val="hybridMultilevel"/>
    <w:tmpl w:val="9634C95E"/>
    <w:lvl w:ilvl="0" w:tplc="A8180B4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CD18D3"/>
    <w:multiLevelType w:val="hybridMultilevel"/>
    <w:tmpl w:val="89DE9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D61988"/>
    <w:multiLevelType w:val="hybridMultilevel"/>
    <w:tmpl w:val="525CE31C"/>
    <w:lvl w:ilvl="0" w:tplc="6C0681F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673899"/>
    <w:multiLevelType w:val="hybridMultilevel"/>
    <w:tmpl w:val="3A3682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6D7D2E"/>
    <w:multiLevelType w:val="multilevel"/>
    <w:tmpl w:val="A7FE2DF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C3917"/>
    <w:multiLevelType w:val="hybridMultilevel"/>
    <w:tmpl w:val="EAF690F4"/>
    <w:lvl w:ilvl="0" w:tplc="040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20" w15:restartNumberingAfterBreak="0">
    <w:nsid w:val="427B2EF8"/>
    <w:multiLevelType w:val="hybridMultilevel"/>
    <w:tmpl w:val="523E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23D04"/>
    <w:multiLevelType w:val="hybridMultilevel"/>
    <w:tmpl w:val="E4981C46"/>
    <w:lvl w:ilvl="0" w:tplc="0409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DD40E25"/>
    <w:multiLevelType w:val="multilevel"/>
    <w:tmpl w:val="1ABE67E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34629"/>
    <w:multiLevelType w:val="hybridMultilevel"/>
    <w:tmpl w:val="8EAE2798"/>
    <w:lvl w:ilvl="0" w:tplc="9C0E2D76">
      <w:numFmt w:val="bullet"/>
      <w:lvlText w:val="•"/>
      <w:lvlJc w:val="left"/>
      <w:pPr>
        <w:ind w:left="1080" w:hanging="360"/>
      </w:pPr>
      <w:rPr>
        <w:rFonts w:ascii="MyriadPro-Regular" w:eastAsia="Calibri" w:hAnsi="MyriadPro-Regular" w:cs="MyriadPro-Regula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3970A9"/>
    <w:multiLevelType w:val="multilevel"/>
    <w:tmpl w:val="B78A97C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A62EEB"/>
    <w:multiLevelType w:val="hybridMultilevel"/>
    <w:tmpl w:val="5338E9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D66F93"/>
    <w:multiLevelType w:val="hybridMultilevel"/>
    <w:tmpl w:val="36BC407A"/>
    <w:lvl w:ilvl="0" w:tplc="C256E8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84CA8"/>
    <w:multiLevelType w:val="hybridMultilevel"/>
    <w:tmpl w:val="14520358"/>
    <w:lvl w:ilvl="0" w:tplc="99365B38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695A38"/>
    <w:multiLevelType w:val="hybridMultilevel"/>
    <w:tmpl w:val="9A54F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F7C56"/>
    <w:multiLevelType w:val="hybridMultilevel"/>
    <w:tmpl w:val="CD8286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034FD8"/>
    <w:multiLevelType w:val="hybridMultilevel"/>
    <w:tmpl w:val="A776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DC4C99"/>
    <w:multiLevelType w:val="hybridMultilevel"/>
    <w:tmpl w:val="98D24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D6785"/>
    <w:multiLevelType w:val="hybridMultilevel"/>
    <w:tmpl w:val="8392DD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8401A2"/>
    <w:multiLevelType w:val="hybridMultilevel"/>
    <w:tmpl w:val="85C2D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A4015"/>
    <w:multiLevelType w:val="multilevel"/>
    <w:tmpl w:val="9A0E90D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D0027C"/>
    <w:multiLevelType w:val="hybridMultilevel"/>
    <w:tmpl w:val="E4B6A7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76BC6071"/>
    <w:multiLevelType w:val="hybridMultilevel"/>
    <w:tmpl w:val="DADA56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8716382"/>
    <w:multiLevelType w:val="hybridMultilevel"/>
    <w:tmpl w:val="68EEF1AC"/>
    <w:lvl w:ilvl="0" w:tplc="EFC4EAB8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7C5F1B9D"/>
    <w:multiLevelType w:val="hybridMultilevel"/>
    <w:tmpl w:val="0A70D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47552"/>
    <w:multiLevelType w:val="multilevel"/>
    <w:tmpl w:val="5866B08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8"/>
  </w:num>
  <w:num w:numId="3">
    <w:abstractNumId w:val="11"/>
  </w:num>
  <w:num w:numId="4">
    <w:abstractNumId w:val="0"/>
  </w:num>
  <w:num w:numId="5">
    <w:abstractNumId w:val="31"/>
  </w:num>
  <w:num w:numId="6">
    <w:abstractNumId w:val="15"/>
  </w:num>
  <w:num w:numId="7">
    <w:abstractNumId w:val="25"/>
  </w:num>
  <w:num w:numId="8">
    <w:abstractNumId w:val="30"/>
  </w:num>
  <w:num w:numId="9">
    <w:abstractNumId w:val="8"/>
  </w:num>
  <w:num w:numId="10">
    <w:abstractNumId w:val="13"/>
  </w:num>
  <w:num w:numId="11">
    <w:abstractNumId w:val="28"/>
  </w:num>
  <w:num w:numId="12">
    <w:abstractNumId w:val="33"/>
  </w:num>
  <w:num w:numId="13">
    <w:abstractNumId w:val="4"/>
  </w:num>
  <w:num w:numId="14">
    <w:abstractNumId w:val="7"/>
  </w:num>
  <w:num w:numId="15">
    <w:abstractNumId w:val="21"/>
  </w:num>
  <w:num w:numId="16">
    <w:abstractNumId w:val="6"/>
  </w:num>
  <w:num w:numId="17">
    <w:abstractNumId w:val="27"/>
  </w:num>
  <w:num w:numId="18">
    <w:abstractNumId w:val="29"/>
  </w:num>
  <w:num w:numId="19">
    <w:abstractNumId w:val="3"/>
  </w:num>
  <w:num w:numId="20">
    <w:abstractNumId w:val="35"/>
  </w:num>
  <w:num w:numId="21">
    <w:abstractNumId w:val="23"/>
  </w:num>
  <w:num w:numId="22">
    <w:abstractNumId w:val="39"/>
  </w:num>
  <w:num w:numId="23">
    <w:abstractNumId w:val="2"/>
  </w:num>
  <w:num w:numId="24">
    <w:abstractNumId w:val="22"/>
  </w:num>
  <w:num w:numId="25">
    <w:abstractNumId w:val="34"/>
  </w:num>
  <w:num w:numId="26">
    <w:abstractNumId w:val="24"/>
  </w:num>
  <w:num w:numId="27">
    <w:abstractNumId w:val="18"/>
  </w:num>
  <w:num w:numId="28">
    <w:abstractNumId w:val="1"/>
  </w:num>
  <w:num w:numId="29">
    <w:abstractNumId w:val="36"/>
  </w:num>
  <w:num w:numId="30">
    <w:abstractNumId w:val="32"/>
  </w:num>
  <w:num w:numId="31">
    <w:abstractNumId w:val="19"/>
  </w:num>
  <w:num w:numId="32">
    <w:abstractNumId w:val="16"/>
  </w:num>
  <w:num w:numId="33">
    <w:abstractNumId w:val="20"/>
  </w:num>
  <w:num w:numId="34">
    <w:abstractNumId w:val="9"/>
  </w:num>
  <w:num w:numId="35">
    <w:abstractNumId w:val="12"/>
  </w:num>
  <w:num w:numId="36">
    <w:abstractNumId w:val="26"/>
  </w:num>
  <w:num w:numId="37">
    <w:abstractNumId w:val="14"/>
  </w:num>
  <w:num w:numId="38">
    <w:abstractNumId w:val="5"/>
  </w:num>
  <w:num w:numId="39">
    <w:abstractNumId w:val="10"/>
  </w:num>
  <w:num w:numId="40">
    <w:abstractNumId w:val="37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20"/>
    <w:rsid w:val="00005EC6"/>
    <w:rsid w:val="000071EF"/>
    <w:rsid w:val="00011650"/>
    <w:rsid w:val="00022FCD"/>
    <w:rsid w:val="00057A53"/>
    <w:rsid w:val="0006197E"/>
    <w:rsid w:val="000671A8"/>
    <w:rsid w:val="000B653C"/>
    <w:rsid w:val="000C373D"/>
    <w:rsid w:val="000C386B"/>
    <w:rsid w:val="000D25F9"/>
    <w:rsid w:val="000D46FC"/>
    <w:rsid w:val="000D4F24"/>
    <w:rsid w:val="000E4711"/>
    <w:rsid w:val="000E60D1"/>
    <w:rsid w:val="000E66CF"/>
    <w:rsid w:val="000F4EC7"/>
    <w:rsid w:val="000F4ED6"/>
    <w:rsid w:val="00104068"/>
    <w:rsid w:val="001129BB"/>
    <w:rsid w:val="00114447"/>
    <w:rsid w:val="001219FD"/>
    <w:rsid w:val="0013062A"/>
    <w:rsid w:val="001314B9"/>
    <w:rsid w:val="00137FCD"/>
    <w:rsid w:val="001408A5"/>
    <w:rsid w:val="00143D25"/>
    <w:rsid w:val="00155C09"/>
    <w:rsid w:val="00170372"/>
    <w:rsid w:val="001729D4"/>
    <w:rsid w:val="001842B0"/>
    <w:rsid w:val="001B6B5E"/>
    <w:rsid w:val="001C6895"/>
    <w:rsid w:val="001D7E6B"/>
    <w:rsid w:val="001E2734"/>
    <w:rsid w:val="001F2CC0"/>
    <w:rsid w:val="001F6BF3"/>
    <w:rsid w:val="001F743F"/>
    <w:rsid w:val="002062BD"/>
    <w:rsid w:val="00210B6C"/>
    <w:rsid w:val="002141A4"/>
    <w:rsid w:val="00220205"/>
    <w:rsid w:val="00220631"/>
    <w:rsid w:val="00220E46"/>
    <w:rsid w:val="002577BC"/>
    <w:rsid w:val="00271887"/>
    <w:rsid w:val="002758C4"/>
    <w:rsid w:val="002811AE"/>
    <w:rsid w:val="00291828"/>
    <w:rsid w:val="0029359D"/>
    <w:rsid w:val="00294B2C"/>
    <w:rsid w:val="002B13AB"/>
    <w:rsid w:val="002B49AA"/>
    <w:rsid w:val="002C21CF"/>
    <w:rsid w:val="002C4638"/>
    <w:rsid w:val="002D1A01"/>
    <w:rsid w:val="002D3486"/>
    <w:rsid w:val="002D3C20"/>
    <w:rsid w:val="002E0006"/>
    <w:rsid w:val="002E0FE1"/>
    <w:rsid w:val="002E5599"/>
    <w:rsid w:val="002F190E"/>
    <w:rsid w:val="00302103"/>
    <w:rsid w:val="00302EDB"/>
    <w:rsid w:val="00304394"/>
    <w:rsid w:val="00305DD3"/>
    <w:rsid w:val="00310B96"/>
    <w:rsid w:val="0031557E"/>
    <w:rsid w:val="00325B0C"/>
    <w:rsid w:val="00333F0B"/>
    <w:rsid w:val="00356904"/>
    <w:rsid w:val="00375046"/>
    <w:rsid w:val="00395F85"/>
    <w:rsid w:val="0039659F"/>
    <w:rsid w:val="003A6F00"/>
    <w:rsid w:val="003A730E"/>
    <w:rsid w:val="003B084B"/>
    <w:rsid w:val="003B3FA3"/>
    <w:rsid w:val="003B6D35"/>
    <w:rsid w:val="003C7A33"/>
    <w:rsid w:val="003D2E72"/>
    <w:rsid w:val="003D6B97"/>
    <w:rsid w:val="003E33DB"/>
    <w:rsid w:val="003F4EB5"/>
    <w:rsid w:val="003F6C9B"/>
    <w:rsid w:val="00407E9D"/>
    <w:rsid w:val="00427584"/>
    <w:rsid w:val="00427DC6"/>
    <w:rsid w:val="0043148C"/>
    <w:rsid w:val="00433C09"/>
    <w:rsid w:val="004415CF"/>
    <w:rsid w:val="00454632"/>
    <w:rsid w:val="00460A79"/>
    <w:rsid w:val="0046146A"/>
    <w:rsid w:val="00473F1A"/>
    <w:rsid w:val="004833A7"/>
    <w:rsid w:val="004942CE"/>
    <w:rsid w:val="004A1F33"/>
    <w:rsid w:val="004A7760"/>
    <w:rsid w:val="004D2295"/>
    <w:rsid w:val="004D3F36"/>
    <w:rsid w:val="004E12F1"/>
    <w:rsid w:val="004F29B7"/>
    <w:rsid w:val="0050177B"/>
    <w:rsid w:val="00505058"/>
    <w:rsid w:val="00505382"/>
    <w:rsid w:val="00507CB8"/>
    <w:rsid w:val="0051471C"/>
    <w:rsid w:val="00514F8B"/>
    <w:rsid w:val="00515BDD"/>
    <w:rsid w:val="005222DA"/>
    <w:rsid w:val="00526DF5"/>
    <w:rsid w:val="00534F5C"/>
    <w:rsid w:val="00537A8B"/>
    <w:rsid w:val="005633BF"/>
    <w:rsid w:val="00564590"/>
    <w:rsid w:val="005646BB"/>
    <w:rsid w:val="005670B1"/>
    <w:rsid w:val="0057530D"/>
    <w:rsid w:val="00577E03"/>
    <w:rsid w:val="00585832"/>
    <w:rsid w:val="00586134"/>
    <w:rsid w:val="005902A9"/>
    <w:rsid w:val="005B123E"/>
    <w:rsid w:val="005B1965"/>
    <w:rsid w:val="005C16DF"/>
    <w:rsid w:val="005D57E5"/>
    <w:rsid w:val="005D7EF0"/>
    <w:rsid w:val="005E3D64"/>
    <w:rsid w:val="005E420E"/>
    <w:rsid w:val="005E477C"/>
    <w:rsid w:val="005F3636"/>
    <w:rsid w:val="005F48AE"/>
    <w:rsid w:val="006168CE"/>
    <w:rsid w:val="00646658"/>
    <w:rsid w:val="00652438"/>
    <w:rsid w:val="00665187"/>
    <w:rsid w:val="00673F33"/>
    <w:rsid w:val="00685123"/>
    <w:rsid w:val="006A394D"/>
    <w:rsid w:val="006A3DB5"/>
    <w:rsid w:val="006A56BF"/>
    <w:rsid w:val="006B6F3F"/>
    <w:rsid w:val="006B73DB"/>
    <w:rsid w:val="006B75C5"/>
    <w:rsid w:val="006D33F4"/>
    <w:rsid w:val="006D5753"/>
    <w:rsid w:val="006D698F"/>
    <w:rsid w:val="006E1ACA"/>
    <w:rsid w:val="006E4F33"/>
    <w:rsid w:val="006F06C3"/>
    <w:rsid w:val="006F23C9"/>
    <w:rsid w:val="006F7262"/>
    <w:rsid w:val="00700C5D"/>
    <w:rsid w:val="00711905"/>
    <w:rsid w:val="00713B7E"/>
    <w:rsid w:val="00714A91"/>
    <w:rsid w:val="007150BB"/>
    <w:rsid w:val="00716867"/>
    <w:rsid w:val="00716CC1"/>
    <w:rsid w:val="007178DC"/>
    <w:rsid w:val="00721EA9"/>
    <w:rsid w:val="00723182"/>
    <w:rsid w:val="00726BDF"/>
    <w:rsid w:val="00732BAE"/>
    <w:rsid w:val="007513FF"/>
    <w:rsid w:val="00751FD1"/>
    <w:rsid w:val="00761AE4"/>
    <w:rsid w:val="00764CA0"/>
    <w:rsid w:val="00770A70"/>
    <w:rsid w:val="00777BFA"/>
    <w:rsid w:val="00796E0E"/>
    <w:rsid w:val="007A0E84"/>
    <w:rsid w:val="007A462D"/>
    <w:rsid w:val="007C36DD"/>
    <w:rsid w:val="007C7AE3"/>
    <w:rsid w:val="007C7D25"/>
    <w:rsid w:val="007C7D40"/>
    <w:rsid w:val="007D1CA1"/>
    <w:rsid w:val="007D398C"/>
    <w:rsid w:val="007E4322"/>
    <w:rsid w:val="00800E40"/>
    <w:rsid w:val="00817A27"/>
    <w:rsid w:val="0083039E"/>
    <w:rsid w:val="0084049E"/>
    <w:rsid w:val="008414F2"/>
    <w:rsid w:val="00842842"/>
    <w:rsid w:val="008442E6"/>
    <w:rsid w:val="00852A57"/>
    <w:rsid w:val="008561F9"/>
    <w:rsid w:val="00884017"/>
    <w:rsid w:val="008A287B"/>
    <w:rsid w:val="008A507F"/>
    <w:rsid w:val="008A6511"/>
    <w:rsid w:val="008A76F2"/>
    <w:rsid w:val="008E21B5"/>
    <w:rsid w:val="008F0D5E"/>
    <w:rsid w:val="008F165F"/>
    <w:rsid w:val="008F7081"/>
    <w:rsid w:val="009001B4"/>
    <w:rsid w:val="0091513E"/>
    <w:rsid w:val="00916FF3"/>
    <w:rsid w:val="0092065A"/>
    <w:rsid w:val="00923877"/>
    <w:rsid w:val="00925318"/>
    <w:rsid w:val="00944DF8"/>
    <w:rsid w:val="00956DF6"/>
    <w:rsid w:val="00957873"/>
    <w:rsid w:val="0096055E"/>
    <w:rsid w:val="009737C6"/>
    <w:rsid w:val="00980659"/>
    <w:rsid w:val="00990729"/>
    <w:rsid w:val="00990ECB"/>
    <w:rsid w:val="009A26F3"/>
    <w:rsid w:val="009A78CE"/>
    <w:rsid w:val="009B05AF"/>
    <w:rsid w:val="009B1CB3"/>
    <w:rsid w:val="009B3620"/>
    <w:rsid w:val="009B5E51"/>
    <w:rsid w:val="009C081C"/>
    <w:rsid w:val="009C4685"/>
    <w:rsid w:val="009D0337"/>
    <w:rsid w:val="009D59B2"/>
    <w:rsid w:val="009D641F"/>
    <w:rsid w:val="009D6840"/>
    <w:rsid w:val="009E42D4"/>
    <w:rsid w:val="009E7EC4"/>
    <w:rsid w:val="009F5287"/>
    <w:rsid w:val="00A1656C"/>
    <w:rsid w:val="00A1661F"/>
    <w:rsid w:val="00A2570C"/>
    <w:rsid w:val="00A34174"/>
    <w:rsid w:val="00A35A49"/>
    <w:rsid w:val="00A420D0"/>
    <w:rsid w:val="00A45235"/>
    <w:rsid w:val="00A50376"/>
    <w:rsid w:val="00A66BF3"/>
    <w:rsid w:val="00A85C11"/>
    <w:rsid w:val="00AA2CA0"/>
    <w:rsid w:val="00AB0D7F"/>
    <w:rsid w:val="00AB2DA8"/>
    <w:rsid w:val="00AB7D3D"/>
    <w:rsid w:val="00AD4CA6"/>
    <w:rsid w:val="00AD58B3"/>
    <w:rsid w:val="00AD6889"/>
    <w:rsid w:val="00AF0349"/>
    <w:rsid w:val="00AF1227"/>
    <w:rsid w:val="00AF244B"/>
    <w:rsid w:val="00AF4D8C"/>
    <w:rsid w:val="00B03443"/>
    <w:rsid w:val="00B35F8C"/>
    <w:rsid w:val="00B41931"/>
    <w:rsid w:val="00B44FAF"/>
    <w:rsid w:val="00B47CF4"/>
    <w:rsid w:val="00B50FDB"/>
    <w:rsid w:val="00B56543"/>
    <w:rsid w:val="00B567A2"/>
    <w:rsid w:val="00B57941"/>
    <w:rsid w:val="00B57BBF"/>
    <w:rsid w:val="00B6669F"/>
    <w:rsid w:val="00B756DF"/>
    <w:rsid w:val="00B76DD5"/>
    <w:rsid w:val="00B80045"/>
    <w:rsid w:val="00B84789"/>
    <w:rsid w:val="00B86287"/>
    <w:rsid w:val="00B951D8"/>
    <w:rsid w:val="00BA61A8"/>
    <w:rsid w:val="00BB1A24"/>
    <w:rsid w:val="00BD465E"/>
    <w:rsid w:val="00BD71D8"/>
    <w:rsid w:val="00C01F48"/>
    <w:rsid w:val="00C03FEF"/>
    <w:rsid w:val="00C065DA"/>
    <w:rsid w:val="00C12150"/>
    <w:rsid w:val="00C2161A"/>
    <w:rsid w:val="00C235E2"/>
    <w:rsid w:val="00C61BA2"/>
    <w:rsid w:val="00C70DCA"/>
    <w:rsid w:val="00C85571"/>
    <w:rsid w:val="00C86F7B"/>
    <w:rsid w:val="00C95BCE"/>
    <w:rsid w:val="00C96A51"/>
    <w:rsid w:val="00CA527C"/>
    <w:rsid w:val="00CA6A2D"/>
    <w:rsid w:val="00CA6D3A"/>
    <w:rsid w:val="00CB4DA6"/>
    <w:rsid w:val="00CB5F4D"/>
    <w:rsid w:val="00CC1157"/>
    <w:rsid w:val="00CC2060"/>
    <w:rsid w:val="00CD1EA3"/>
    <w:rsid w:val="00CF53AE"/>
    <w:rsid w:val="00D17FA8"/>
    <w:rsid w:val="00D2785C"/>
    <w:rsid w:val="00D35614"/>
    <w:rsid w:val="00D45895"/>
    <w:rsid w:val="00D6445C"/>
    <w:rsid w:val="00D71CFF"/>
    <w:rsid w:val="00D73F3B"/>
    <w:rsid w:val="00D76D44"/>
    <w:rsid w:val="00DA2025"/>
    <w:rsid w:val="00DF7FD8"/>
    <w:rsid w:val="00E104EA"/>
    <w:rsid w:val="00E12A44"/>
    <w:rsid w:val="00E13A48"/>
    <w:rsid w:val="00E14944"/>
    <w:rsid w:val="00E14BF4"/>
    <w:rsid w:val="00E3219F"/>
    <w:rsid w:val="00E3354B"/>
    <w:rsid w:val="00E40A34"/>
    <w:rsid w:val="00E66782"/>
    <w:rsid w:val="00E72222"/>
    <w:rsid w:val="00E8246D"/>
    <w:rsid w:val="00E86A8D"/>
    <w:rsid w:val="00E91FD2"/>
    <w:rsid w:val="00E971A0"/>
    <w:rsid w:val="00EA4096"/>
    <w:rsid w:val="00EA56C3"/>
    <w:rsid w:val="00EB5A88"/>
    <w:rsid w:val="00EC21B4"/>
    <w:rsid w:val="00ED2605"/>
    <w:rsid w:val="00ED2983"/>
    <w:rsid w:val="00EE6717"/>
    <w:rsid w:val="00F06703"/>
    <w:rsid w:val="00F142CA"/>
    <w:rsid w:val="00F1509A"/>
    <w:rsid w:val="00F16E6C"/>
    <w:rsid w:val="00F203E8"/>
    <w:rsid w:val="00F21A79"/>
    <w:rsid w:val="00F23C2C"/>
    <w:rsid w:val="00F23DDF"/>
    <w:rsid w:val="00F33B06"/>
    <w:rsid w:val="00F4186D"/>
    <w:rsid w:val="00F50F0C"/>
    <w:rsid w:val="00F65EF6"/>
    <w:rsid w:val="00F67793"/>
    <w:rsid w:val="00F9060C"/>
    <w:rsid w:val="00F93BDB"/>
    <w:rsid w:val="00F96A00"/>
    <w:rsid w:val="00F97BA9"/>
    <w:rsid w:val="00FB1004"/>
    <w:rsid w:val="00FB2ACC"/>
    <w:rsid w:val="00FB2BF0"/>
    <w:rsid w:val="00FB3EB5"/>
    <w:rsid w:val="00FC0D18"/>
    <w:rsid w:val="00FC126B"/>
    <w:rsid w:val="00FC47A2"/>
    <w:rsid w:val="00FC587C"/>
    <w:rsid w:val="00FD4121"/>
    <w:rsid w:val="00FD7962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CEF3EE-E722-4D71-8BF4-13F97627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  <w:jc w:val="both"/>
    </w:pPr>
    <w:rPr>
      <w:b/>
      <w:bCs/>
      <w:sz w:val="32"/>
    </w:rPr>
  </w:style>
  <w:style w:type="paragraph" w:styleId="BodyTextIndent2">
    <w:name w:val="Body Text Indent 2"/>
    <w:basedOn w:val="Normal"/>
    <w:pPr>
      <w:ind w:left="360"/>
      <w:jc w:val="both"/>
    </w:pPr>
    <w:rPr>
      <w:b/>
      <w:bCs/>
      <w:i/>
      <w:iCs/>
      <w:sz w:val="32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A39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730E"/>
    <w:rPr>
      <w:color w:val="0000FF"/>
      <w:u w:val="single"/>
    </w:rPr>
  </w:style>
  <w:style w:type="character" w:styleId="FollowedHyperlink">
    <w:name w:val="FollowedHyperlink"/>
    <w:basedOn w:val="DefaultParagraphFont"/>
    <w:rsid w:val="009E42D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415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4415CF"/>
    <w:rPr>
      <w:b/>
      <w:bCs/>
    </w:rPr>
  </w:style>
  <w:style w:type="paragraph" w:styleId="NormalWeb">
    <w:name w:val="Normal (Web)"/>
    <w:basedOn w:val="Normal"/>
    <w:uiPriority w:val="99"/>
    <w:unhideWhenUsed/>
    <w:rsid w:val="00B951D8"/>
    <w:rPr>
      <w:rFonts w:ascii="Verdana" w:hAnsi="Verdana" w:cs="Arial"/>
      <w:color w:val="333333"/>
      <w:sz w:val="18"/>
      <w:szCs w:val="18"/>
    </w:rPr>
  </w:style>
  <w:style w:type="character" w:customStyle="1" w:styleId="smalltext10px1">
    <w:name w:val="smalltext10px1"/>
    <w:basedOn w:val="DefaultParagraphFont"/>
    <w:rsid w:val="00B951D8"/>
    <w:rPr>
      <w:sz w:val="15"/>
      <w:szCs w:val="15"/>
    </w:rPr>
  </w:style>
  <w:style w:type="character" w:customStyle="1" w:styleId="redtext1">
    <w:name w:val="redtext1"/>
    <w:basedOn w:val="DefaultParagraphFont"/>
    <w:rsid w:val="00B951D8"/>
    <w:rPr>
      <w:color w:val="FF0000"/>
    </w:rPr>
  </w:style>
  <w:style w:type="character" w:styleId="Emphasis">
    <w:name w:val="Emphasis"/>
    <w:basedOn w:val="DefaultParagraphFont"/>
    <w:uiPriority w:val="20"/>
    <w:qFormat/>
    <w:rsid w:val="00B951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cc.commnet.edu/Admissions/Apply-to-NVCC" TargetMode="External"/><Relationship Id="rId13" Type="http://schemas.openxmlformats.org/officeDocument/2006/relationships/hyperlink" Target="http://my.commnet.ed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hyperlink" Target="http://www.timecenter.com/nvcc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v.edu/accuplac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timecenter.com/nvcctes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fafsa.ed.gov/es_ES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3990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 YOU DONE THE FOLLOWING</vt:lpstr>
    </vt:vector>
  </TitlesOfParts>
  <Company>nvcc</Company>
  <LinksUpToDate>false</LinksUpToDate>
  <CharactersWithSpaces>4636</CharactersWithSpaces>
  <SharedDoc>false</SharedDoc>
  <HLinks>
    <vt:vector size="24" baseType="variant">
      <vt:variant>
        <vt:i4>6946861</vt:i4>
      </vt:variant>
      <vt:variant>
        <vt:i4>9</vt:i4>
      </vt:variant>
      <vt:variant>
        <vt:i4>0</vt:i4>
      </vt:variant>
      <vt:variant>
        <vt:i4>5</vt:i4>
      </vt:variant>
      <vt:variant>
        <vt:lpwstr>http://www.my.commnet.edu/</vt:lpwstr>
      </vt:variant>
      <vt:variant>
        <vt:lpwstr/>
      </vt:variant>
      <vt:variant>
        <vt:i4>589909</vt:i4>
      </vt:variant>
      <vt:variant>
        <vt:i4>6</vt:i4>
      </vt:variant>
      <vt:variant>
        <vt:i4>0</vt:i4>
      </vt:variant>
      <vt:variant>
        <vt:i4>5</vt:i4>
      </vt:variant>
      <vt:variant>
        <vt:lpwstr>http://www.nvcc.commnet.edu/Admissions/Testing-Center</vt:lpwstr>
      </vt:variant>
      <vt:variant>
        <vt:lpwstr/>
      </vt:variant>
      <vt:variant>
        <vt:i4>4259865</vt:i4>
      </vt:variant>
      <vt:variant>
        <vt:i4>3</vt:i4>
      </vt:variant>
      <vt:variant>
        <vt:i4>0</vt:i4>
      </vt:variant>
      <vt:variant>
        <vt:i4>5</vt:i4>
      </vt:variant>
      <vt:variant>
        <vt:lpwstr>http://www.fafsa.ed.gov/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http://www.nvcc.commnet.edu/Admissions/Apply-to-NVCC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 YOU DONE THE FOLLOWING</dc:title>
  <dc:creator>nvcc</dc:creator>
  <cp:lastModifiedBy>Rivera, Francois</cp:lastModifiedBy>
  <cp:revision>2</cp:revision>
  <cp:lastPrinted>2016-10-17T15:00:00Z</cp:lastPrinted>
  <dcterms:created xsi:type="dcterms:W3CDTF">2016-10-20T18:21:00Z</dcterms:created>
  <dcterms:modified xsi:type="dcterms:W3CDTF">2016-10-20T18:21:00Z</dcterms:modified>
</cp:coreProperties>
</file>